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E11" w:rsidRPr="0075658D" w:rsidRDefault="00B146F1" w:rsidP="00B146F1">
      <w:pPr>
        <w:pStyle w:val="ConsPlusNormal"/>
        <w:spacing w:line="276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867451" cy="9544050"/>
            <wp:effectExtent l="19050" t="0" r="0" b="0"/>
            <wp:docPr id="1" name="Рисунок 1" descr="C:\Users\user\Downloads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24" t="3015" r="3971" b="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51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F7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24F7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F67E11" w:rsidP="00F67E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«Никольская основная общеобразовательная школа» Усть-Ишимского муниципального района Омской области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4E58" w:rsidRPr="00FB4E58" w:rsidRDefault="00FB4E58" w:rsidP="00FB4E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E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33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E58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образовании в Российской Федерации» от 29.12.2012 № 273-ФЗ.</w:t>
            </w:r>
          </w:p>
          <w:p w:rsidR="00FB4E58" w:rsidRPr="00FB4E58" w:rsidRDefault="00FB4E58" w:rsidP="00FB4E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E58">
              <w:rPr>
                <w:rFonts w:ascii="Times New Roman" w:hAnsi="Times New Roman" w:cs="Times New Roman"/>
                <w:sz w:val="24"/>
                <w:szCs w:val="24"/>
              </w:rPr>
              <w:t>2. Указ Президента Российской Федерации от 21 июля 2020 г. №474 «О национальных целях развития Российской Федерации на период до 2030 года».</w:t>
            </w:r>
          </w:p>
          <w:p w:rsidR="00FB4E58" w:rsidRPr="00FB4E58" w:rsidRDefault="00FB4E58" w:rsidP="00FB4E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E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33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E58">
              <w:rPr>
                <w:rFonts w:ascii="Times New Roman" w:hAnsi="Times New Roman" w:cs="Times New Roman"/>
                <w:sz w:val="24"/>
                <w:szCs w:val="24"/>
              </w:rPr>
              <w:t>Концепция развития дополнительного образования детей до 2030 года (утверждена распоряжением Правительства Российской Федерации от 31 марта 2022 г. № 678-р).</w:t>
            </w:r>
          </w:p>
          <w:p w:rsidR="00FB4E58" w:rsidRPr="00FB4E58" w:rsidRDefault="00B33E21" w:rsidP="00FB4E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Стратегия развития воспитания в РФ на период до 2025 года, утвержденная распоряжением Правительства РФ от 29.05.2015 №996-р.</w:t>
            </w:r>
          </w:p>
          <w:p w:rsidR="00FB4E58" w:rsidRPr="00FB4E58" w:rsidRDefault="00B33E21" w:rsidP="00FB4E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FB4E58" w:rsidRPr="00FB4E58" w:rsidRDefault="00B33E21" w:rsidP="00FB4E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FB4E58" w:rsidRPr="00FB4E58" w:rsidRDefault="00B33E21" w:rsidP="00FB4E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Распоряжение Минпросвещения России от 21.06.2021 № Р-126 «Об утверждении в</w:t>
            </w:r>
            <w:r w:rsidR="00FB4E58">
              <w:rPr>
                <w:rFonts w:ascii="Times New Roman" w:hAnsi="Times New Roman" w:cs="Times New Roman"/>
                <w:sz w:val="24"/>
                <w:szCs w:val="24"/>
              </w:rPr>
              <w:t>едомственной целевой программы «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Развитие дополнительного образования детей, выявление и поддержка лиц, пр</w:t>
            </w:r>
            <w:r w:rsidR="00FB4E58">
              <w:rPr>
                <w:rFonts w:ascii="Times New Roman" w:hAnsi="Times New Roman" w:cs="Times New Roman"/>
                <w:sz w:val="24"/>
                <w:szCs w:val="24"/>
              </w:rPr>
              <w:t>оявивших выдающиеся способности»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B4E58" w:rsidRPr="00FB4E58" w:rsidRDefault="00B33E21" w:rsidP="00FB4E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РФ от 31 мая 2021 г. № 286 5</w:t>
            </w:r>
            <w:r w:rsidR="00FB4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«Об утверждении ФГОС начального общего образования».</w:t>
            </w:r>
          </w:p>
          <w:p w:rsidR="00FB4E58" w:rsidRPr="00FB4E58" w:rsidRDefault="00B33E21" w:rsidP="00FB4E5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B4E58" w:rsidRPr="00FB4E58">
              <w:rPr>
                <w:rFonts w:ascii="Times New Roman" w:hAnsi="Times New Roman" w:cs="Times New Roman"/>
                <w:sz w:val="24"/>
                <w:szCs w:val="24"/>
              </w:rPr>
              <w:t>. Приказ Минпросвещения России от 31.05.2021 N 287 "Об утверждении государственного образовательного стандарта основного общего образования».</w:t>
            </w:r>
          </w:p>
          <w:p w:rsidR="001825B2" w:rsidRPr="00FB4E58" w:rsidRDefault="00FB4E58" w:rsidP="00B146F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4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3E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B4E58">
              <w:rPr>
                <w:rFonts w:ascii="Times New Roman" w:hAnsi="Times New Roman" w:cs="Times New Roman"/>
                <w:sz w:val="24"/>
                <w:szCs w:val="24"/>
              </w:rPr>
              <w:t>. Устав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Никольская О</w:t>
            </w:r>
            <w:r w:rsidRPr="00FB4E58">
              <w:rPr>
                <w:rFonts w:ascii="Times New Roman" w:hAnsi="Times New Roman" w:cs="Times New Roman"/>
                <w:sz w:val="24"/>
                <w:szCs w:val="24"/>
              </w:rPr>
              <w:t xml:space="preserve">ОШ» от </w:t>
            </w:r>
            <w:r w:rsidR="00B146F1">
              <w:rPr>
                <w:rFonts w:ascii="Times New Roman" w:hAnsi="Times New Roman" w:cs="Times New Roman"/>
                <w:sz w:val="24"/>
                <w:szCs w:val="24"/>
              </w:rPr>
              <w:t>02.10.2015 г. №244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33E21" w:rsidRDefault="00FE113C" w:rsidP="00FE11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комплекса условий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ликвидации дефицитов магистрального направления «Знание»</w:t>
            </w: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позволяющих обеспечить освоение обучающимися навыков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умений, повысить их  мотивацию к обучению и вовлеченность в образовательный процесс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3258" w:rsidRPr="00B3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Повысить уровень образовательной организации по результатам самодиагностики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63258" w:rsidRPr="00B3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  <w:r w:rsidR="00B3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24845" w:rsidRPr="0027022C" w:rsidRDefault="00F24845" w:rsidP="00F248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3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формированию интереса и мотивации </w:t>
            </w:r>
            <w:r w:rsidRPr="00270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обучающихся к углубленному изучению отдельных предметов через различные </w:t>
            </w:r>
            <w:r w:rsidRPr="00270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формы работы на уроке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 деятельности;</w:t>
            </w:r>
            <w:r w:rsidRPr="00270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E113C" w:rsidRDefault="00FE113C" w:rsidP="00FE11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овышение уровня профессиональной предметно-методической  компетентности педагогических работников в осуществлении  углубленного изучения отдельных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предметов;</w:t>
            </w:r>
          </w:p>
          <w:p w:rsidR="00FE113C" w:rsidRDefault="00FE113C" w:rsidP="00FE11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</w:t>
            </w: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овершенствование системы работы с одаренными детьми, включающую выявление, поддержку и сопровождение, развит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интеллектуальной одаренности;</w:t>
            </w:r>
          </w:p>
          <w:p w:rsidR="00FE113C" w:rsidRDefault="00FE113C" w:rsidP="00FE11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</w:t>
            </w: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 предметно-пространственной среды в  перспективе цифровизации образования для расширения  возможности индивидуализации образовательного процесса с нацеленностью на достижение планируе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мых образовательных результатов;</w:t>
            </w:r>
          </w:p>
          <w:p w:rsidR="00FE113C" w:rsidRDefault="00FE113C" w:rsidP="00FE11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безопасного образовательного процесса с соблюдением всех санитарно-эпидемиологических требований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24845" w:rsidRPr="00F24845" w:rsidRDefault="0027022C" w:rsidP="00FE11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Организовать взаимообучение педагогических работников и управленческих кадров</w:t>
            </w:r>
            <w:r w:rsidR="00F2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том числе – в формате внутрикорпоративного обучения, тренингов по командообразованию)</w:t>
            </w:r>
            <w:r w:rsid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24845" w:rsidRPr="00F24845" w:rsidRDefault="00F24845" w:rsidP="00F248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развитие у школьников устойчивого познавательного интереса, готовности к постоянному саморазвитию и самообразованию, способности к проявлению самостоятельности и творчества при решении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</w:t>
            </w:r>
            <w:r w:rsidR="00201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и социально значимых проблем;</w:t>
            </w:r>
          </w:p>
          <w:p w:rsidR="00F24845" w:rsidRPr="00F24845" w:rsidRDefault="00F24845" w:rsidP="00F248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углубленного изучения одн</w:t>
            </w:r>
            <w:r w:rsidR="00201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ого предмета в </w:t>
            </w:r>
            <w:r w:rsidR="00DA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  <w:r w:rsidR="00201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классах;</w:t>
            </w:r>
          </w:p>
          <w:p w:rsidR="00F24845" w:rsidRPr="00F24845" w:rsidRDefault="00F24845" w:rsidP="00F248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победителей и призеров этапов все</w:t>
            </w:r>
            <w:r w:rsidR="00201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российской олимпиады школьников;</w:t>
            </w:r>
          </w:p>
          <w:p w:rsidR="00DA15BD" w:rsidRPr="00DA15BD" w:rsidRDefault="00DA15BD" w:rsidP="00DA15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</w:t>
            </w: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озданы здоровые и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езопасные условия труда и учебы;</w:t>
            </w: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A15BD" w:rsidRPr="00DA15BD" w:rsidRDefault="00DA15BD" w:rsidP="00DA15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Повышено качество образования;</w:t>
            </w:r>
          </w:p>
          <w:p w:rsidR="00DA15BD" w:rsidRPr="00DA15BD" w:rsidRDefault="00DA15BD" w:rsidP="00DA15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овышена профессиональная компетентность педагогического  коллектива, в том числе в 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ловиях дистанционного обучения;</w:t>
            </w:r>
          </w:p>
          <w:p w:rsidR="001825B2" w:rsidRPr="00BB2A66" w:rsidRDefault="00DA15BD" w:rsidP="00DA15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 количества детей имеющих достижения в олимпиадах, фестивалях, конкурсах, проектах различного уровня как  показатель социальной компетентности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BB2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разработана административно-управленческой командой школы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BB2A6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2025-202</w:t>
            </w:r>
            <w:r w:rsidR="00A92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="00395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январь-август </w:t>
            </w:r>
            <w:r w:rsidR="003957F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2025 год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57FC" w:rsidRPr="003957FC" w:rsidRDefault="003957FC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локальных актов ОО: программа развития,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документов, направленных на методическое, кадровое и информационное развитие образовательной  организации, проведение промежуточного мониторинга реализации программы.</w:t>
            </w:r>
          </w:p>
          <w:p w:rsidR="005141E6" w:rsidRPr="005141E6" w:rsidRDefault="003957FC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A1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утве</w:t>
            </w:r>
            <w:r w:rsid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рждении Программы раз</w:t>
            </w:r>
            <w:r w:rsidR="00DA15BD">
              <w:rPr>
                <w:rFonts w:ascii="Times New Roman" w:eastAsia="Times New Roman" w:hAnsi="Times New Roman" w:cs="Times New Roman"/>
                <w:sz w:val="24"/>
                <w:szCs w:val="24"/>
              </w:rPr>
              <w:t>вития М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У «</w:t>
            </w:r>
            <w:r w:rsid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Никольская ООШ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5141E6" w:rsidRDefault="003957FC" w:rsidP="005141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DA15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утверждении плана реализации 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«Дорожной карты»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развития М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У «</w:t>
            </w:r>
            <w:r w:rsid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Никольская ООШ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1825B2" w:rsidRDefault="003957FC" w:rsidP="005141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12722C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Информирование родительской общественности </w:t>
            </w:r>
            <w:r w:rsidR="00D232AF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="0012722C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изменения</w:t>
            </w:r>
            <w:r w:rsidR="00D232AF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12722C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926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деятельности МБОУ «Никольская ООШ»</w:t>
            </w:r>
            <w:r w:rsid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12722C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141E6" w:rsidRPr="005141E6" w:rsidRDefault="005141E6" w:rsidP="005141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бщешкольные родительские собрания</w:t>
            </w:r>
            <w:r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 пути к «Школе Минпросвещения»;</w:t>
            </w:r>
          </w:p>
          <w:p w:rsidR="005141E6" w:rsidRPr="005141E6" w:rsidRDefault="005141E6" w:rsidP="005141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азмещение информации на официальном сайте учреждения,  в соц.сетях;</w:t>
            </w:r>
          </w:p>
          <w:p w:rsidR="005141E6" w:rsidRPr="005141E6" w:rsidRDefault="009269C2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формление информационного стенда в </w:t>
            </w:r>
            <w:r w:rsid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</w:t>
            </w:r>
            <w:r w:rsidR="005141E6" w:rsidRPr="005141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57FC" w:rsidRDefault="0012722C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</w:p>
          <w:p w:rsidR="001825B2" w:rsidRPr="0075658D" w:rsidRDefault="003957FC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Сентябрь </w:t>
            </w:r>
            <w:r w:rsidRPr="003957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5-май 2027год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57FC" w:rsidRDefault="003957FC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P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пределение потенциала и прогнозирование успешности каждого обучающегося и каждого педагога.</w:t>
            </w:r>
          </w:p>
          <w:p w:rsidR="001825B2" w:rsidRPr="003957FC" w:rsidRDefault="00DA15BD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</w:rPr>
              <w:t>роект «</w:t>
            </w:r>
            <w:r w:rsid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Профи», в</w:t>
            </w:r>
            <w:r w:rsidRPr="00DA15BD">
              <w:rPr>
                <w:rFonts w:ascii="Times New Roman" w:eastAsia="Times New Roman" w:hAnsi="Times New Roman" w:cs="Times New Roman"/>
                <w:sz w:val="24"/>
                <w:szCs w:val="24"/>
              </w:rPr>
              <w:t>недрение углубленного изучения</w:t>
            </w:r>
            <w:r w:rsidR="003957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отдельных предметов на уровне школы.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957FC" w:rsidRDefault="0012722C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</w:p>
          <w:p w:rsidR="001825B2" w:rsidRPr="003957FC" w:rsidRDefault="003957FC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Май – август </w:t>
            </w:r>
            <w:r w:rsidRPr="003957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2027 год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15BD" w:rsidRPr="00DA15BD" w:rsidRDefault="00DA15BD" w:rsidP="00DA15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395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A15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ромежуточный мониторинг реализации мероприятий  программы, коррекция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A15BD" w:rsidRDefault="00DA15BD" w:rsidP="00DA15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395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A15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нализ показателей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A15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B2A66" w:rsidRPr="00BB2A66" w:rsidRDefault="00BB2A66" w:rsidP="00DA15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395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тработка и интерпретация данных за 3 года; </w:t>
            </w:r>
          </w:p>
          <w:p w:rsidR="00BB2A66" w:rsidRPr="00BB2A66" w:rsidRDefault="00BB2A66" w:rsidP="00A926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191"/>
                <w:tab w:val="left" w:pos="333"/>
              </w:tabs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5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оотнесение результатов реализации программы с пос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тавленными целями и задачами;</w:t>
            </w:r>
          </w:p>
          <w:p w:rsidR="00BB2A66" w:rsidRPr="0075658D" w:rsidRDefault="00BB2A66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5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пределение перспектив и путей дальнейшего развития.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3957FC" w:rsidP="003957F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5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 бюджет,  региональный  бюджет,  федеральный  бюджет, внебюджетные средства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95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B2A66" w:rsidRPr="00BB2A66" w:rsidRDefault="006073D3" w:rsidP="00BB2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B2A66"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Управление и контроль </w:t>
            </w:r>
            <w:r w:rsid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</w:t>
            </w:r>
            <w:r w:rsidR="00BB2A66"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реализацией программы</w:t>
            </w:r>
            <w:r w:rsid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осуществляет  директор МБОУ «Никольская О</w:t>
            </w:r>
            <w:r w:rsidR="00BB2A66"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ОШ» </w:t>
            </w:r>
            <w:r w:rsid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Графкина Светлана Николаевна</w:t>
            </w:r>
            <w:r w:rsidR="00BB2A66"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5B2" w:rsidRDefault="00BB2A66" w:rsidP="00BB2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Принятие управленческих решений по конкретизации плана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 по реализации Программы развития осуществляет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2A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административно-управленческая команда:</w:t>
            </w:r>
          </w:p>
          <w:p w:rsidR="00BB2A66" w:rsidRDefault="00BB2A66" w:rsidP="00BB2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Графкина С.Н.</w:t>
            </w:r>
            <w:r w:rsidR="00A92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директор школы;</w:t>
            </w:r>
          </w:p>
          <w:p w:rsidR="00BB2A66" w:rsidRDefault="00BB2A66" w:rsidP="00BB2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Кузнецова Ж.А.</w:t>
            </w:r>
            <w:r w:rsidR="00A92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директора по УР;</w:t>
            </w:r>
          </w:p>
          <w:p w:rsidR="00BB2A66" w:rsidRDefault="00BB2A66" w:rsidP="00BB2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Филоненко Т.Г.</w:t>
            </w:r>
            <w:r w:rsidR="00A92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директора по УВР;</w:t>
            </w:r>
          </w:p>
          <w:p w:rsidR="00BB2A66" w:rsidRDefault="00BB2A66" w:rsidP="00A926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Шалагинова Л.В.</w:t>
            </w:r>
            <w:r w:rsidR="00A92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директора по ВР</w:t>
            </w:r>
            <w:r w:rsidR="00800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00BD7" w:rsidRPr="0075658D" w:rsidRDefault="00800BD7" w:rsidP="00A926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Худорожкова О.Е., руководитель центра «Точка роста».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926DC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«Никольская основная общеобразовательна</w:t>
            </w:r>
            <w:r w:rsidR="001743E8">
              <w:rPr>
                <w:rFonts w:ascii="Times New Roman" w:hAnsi="Times New Roman" w:cs="Times New Roman"/>
                <w:sz w:val="24"/>
                <w:szCs w:val="24"/>
              </w:rPr>
              <w:t>я школа» (МБОУ «Никольская ООШ»</w:t>
            </w:r>
            <w:r w:rsidR="00A926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743E8">
              <w:rPr>
                <w:rFonts w:ascii="Times New Roman" w:hAnsi="Times New Roman" w:cs="Times New Roman"/>
                <w:sz w:val="24"/>
                <w:szCs w:val="24"/>
              </w:rPr>
              <w:t>Дату создания (основания): 1927 год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 ИНН</w:t>
            </w:r>
            <w:r w:rsidR="00A926DC">
              <w:rPr>
                <w:rFonts w:ascii="Times New Roman" w:hAnsi="Times New Roman" w:cs="Times New Roman"/>
                <w:sz w:val="24"/>
                <w:szCs w:val="24"/>
              </w:rPr>
              <w:t>: 5538003400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A926DC">
              <w:rPr>
                <w:rFonts w:ascii="Times New Roman" w:hAnsi="Times New Roman" w:cs="Times New Roman"/>
                <w:sz w:val="24"/>
                <w:szCs w:val="24"/>
              </w:rPr>
              <w:t>Информацию об учредителе(ях) ОО: Функции и полномочия учредителя осуществляются Комитетом образования Усть-Ишимского района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F5754" w:rsidRPr="001743E8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</w:t>
            </w:r>
            <w:r w:rsidR="001743E8" w:rsidRPr="001743E8">
              <w:rPr>
                <w:rFonts w:ascii="Times New Roman" w:hAnsi="Times New Roman" w:cs="Times New Roman"/>
                <w:sz w:val="24"/>
                <w:szCs w:val="24"/>
              </w:rPr>
              <w:t>: № 175-п от 06.04.2015 г.</w:t>
            </w:r>
            <w:r w:rsidR="001743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</w:t>
            </w:r>
            <w:r w:rsidR="00A926DC">
              <w:rPr>
                <w:rFonts w:ascii="Times New Roman" w:hAnsi="Times New Roman" w:cs="Times New Roman"/>
                <w:sz w:val="24"/>
                <w:szCs w:val="24"/>
              </w:rPr>
              <w:t>ридический и фактический адрес): 646590, Омская обл., Усть-Ишимский р-н, с.Никольск, пер. Школьный,1А</w:t>
            </w:r>
          </w:p>
          <w:p w:rsidR="00601D48" w:rsidRDefault="0012722C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</w:t>
            </w:r>
            <w:r w:rsidR="00A926DC">
              <w:rPr>
                <w:rFonts w:ascii="Times New Roman" w:hAnsi="Times New Roman" w:cs="Times New Roman"/>
                <w:sz w:val="24"/>
                <w:szCs w:val="24"/>
              </w:rPr>
              <w:t>: (838150)-235-23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адрес электронной почты</w:t>
            </w:r>
            <w:r w:rsidR="00A926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926DC" w:rsidRPr="00A92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A926DC" w:rsidRPr="005B2B9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nikolsk</w:t>
              </w:r>
              <w:r w:rsidR="00A926DC" w:rsidRPr="005B2B9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-90@</w:t>
              </w:r>
              <w:r w:rsidR="00A926DC" w:rsidRPr="005B2B9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A926DC" w:rsidRPr="005B2B9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926DC" w:rsidRPr="005B2B9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адрес официального сайта в сети «Интернет»</w:t>
            </w:r>
            <w:r w:rsidR="00A926D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="00601D48" w:rsidRPr="005B2B9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https://sh-nikolskaya--ustishimskij-r52.gosweb.gosuslugi.ru/</w:t>
              </w:r>
            </w:hyperlink>
          </w:p>
          <w:p w:rsidR="00601D48" w:rsidRPr="00A926DC" w:rsidRDefault="00601D48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601D48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="00601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об обучающихся </w:t>
            </w:r>
          </w:p>
        </w:tc>
        <w:tc>
          <w:tcPr>
            <w:tcW w:w="3717" w:type="pct"/>
          </w:tcPr>
          <w:p w:rsidR="00601D48" w:rsidRPr="00601D48" w:rsidRDefault="00601D48" w:rsidP="00601D48">
            <w:pPr>
              <w:pStyle w:val="a3"/>
              <w:widowControl w:val="0"/>
              <w:spacing w:line="276" w:lineRule="auto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В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Никольская ООШ» обучается 78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D48" w:rsidRPr="00601D48" w:rsidRDefault="00601D48" w:rsidP="00601D48">
            <w:pPr>
              <w:pStyle w:val="a3"/>
              <w:widowControl w:val="0"/>
              <w:spacing w:line="276" w:lineRule="auto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По основной общеобразовательной программе начального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обучается 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, 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имеют ОВЗ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(обучаются по Адаптированной общеобразовательной программе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начального общего образования),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имеют статус ребенок-инвалид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269C2">
              <w:rPr>
                <w:rFonts w:ascii="Times New Roman" w:hAnsi="Times New Roman" w:cs="Times New Roman"/>
                <w:sz w:val="24"/>
                <w:szCs w:val="24"/>
              </w:rPr>
              <w:t>находи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тся на индивидуальном обучении (на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дому)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864F88" w:rsidRDefault="00601D48" w:rsidP="00601D48">
            <w:pPr>
              <w:pStyle w:val="a3"/>
              <w:widowControl w:val="0"/>
              <w:spacing w:line="276" w:lineRule="auto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По основной общеобразовательной программе основного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обучается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, 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имеют статус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ОВЗ (обучаются по Адаптированной общеобразовательной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программе основного общего образования),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 имеют статус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ребенок-инвалид.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601D48" w:rsidRPr="00601D48" w:rsidRDefault="00601D48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Структура ОО: начальное общее образование, основное общее  образование</w:t>
            </w:r>
            <w:r w:rsidR="009269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ное образование детей. </w:t>
            </w:r>
          </w:p>
          <w:p w:rsidR="00601D48" w:rsidRPr="00601D48" w:rsidRDefault="00601D48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органов управления школой: </w:t>
            </w:r>
          </w:p>
          <w:p w:rsidR="00601D48" w:rsidRPr="00601D48" w:rsidRDefault="00601D48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1) директор; </w:t>
            </w:r>
          </w:p>
          <w:p w:rsidR="007A5933" w:rsidRDefault="00601D48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7A5933" w:rsidRPr="00601D4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совет;</w:t>
            </w:r>
          </w:p>
          <w:p w:rsidR="00601D48" w:rsidRPr="00601D48" w:rsidRDefault="00601D48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7A5933" w:rsidRPr="00601D48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  <w:r w:rsidR="007A59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D48" w:rsidRPr="00601D48" w:rsidRDefault="00601D48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>В МБОУ «</w:t>
            </w:r>
            <w:r w:rsidR="007A5933">
              <w:rPr>
                <w:rFonts w:ascii="Times New Roman" w:hAnsi="Times New Roman" w:cs="Times New Roman"/>
                <w:sz w:val="24"/>
                <w:szCs w:val="24"/>
              </w:rPr>
              <w:t>Никольская ООШ</w:t>
            </w:r>
            <w:r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» реализуются образовательные программы: </w:t>
            </w:r>
          </w:p>
          <w:p w:rsidR="00601D48" w:rsidRPr="00601D48" w:rsidRDefault="007A5933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01D48" w:rsidRPr="00601D48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начального общего образования; </w:t>
            </w:r>
          </w:p>
          <w:p w:rsidR="00601D48" w:rsidRDefault="007A5933" w:rsidP="00601D4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01D48" w:rsidRPr="00601D48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внеурочной деятельности начального общего образования: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-«Разговоры о важном»;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-«Функциональная грамотность»;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-«Физкультурно-спортивные программы»;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внеурочной деятельности основного общего образования: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-«Функциональная грамотность»;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-«Россия-мои горизонты»;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-«Разговоры о важном»;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-Программы по профориентации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-спортивные программы; </w:t>
            </w:r>
          </w:p>
          <w:p w:rsid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Программы дополнительного образования детей.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Используемые образовательные технологии: Информационно-коммуникационная технология, технология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критического  мышления, технология проблемного обучения, проектная технология, технология развивающего обучения, здоровьесберегающие технологии, игровые 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ологии, модульная технология, т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ехнология интегрированного обучения,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интерактивного обучения, гр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упповые технологии. </w:t>
            </w:r>
          </w:p>
          <w:p w:rsid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На данный момент школа укомплектована для реализации образовательных программ общего образования. 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 условия: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Для реализации образовательного процесса в школе оборудовано 28  кабинетов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оснащены необходимым оборудованием и средствами для проведения занятий. 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Для функционирования школы, в том числе организации образовательного процесса имеются: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учебные кабинеты – 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>(18)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 кабинеты Центра «Точка роста» (2);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компьютерный класс (2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зал;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библиотека;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столовая на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посадочных мест;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музей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кабинет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учительская.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Локальная компьютерная сеть с контент-фильтруемым доступом к Интернет: </w:t>
            </w:r>
          </w:p>
          <w:p w:rsidR="007A5933" w:rsidRPr="007A5933" w:rsidRDefault="003F3DF5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- 30</w:t>
            </w:r>
            <w:r w:rsidR="007A5933"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персональных компьютера (в том числе и н</w:t>
            </w:r>
            <w:r w:rsidR="00CE7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A5933" w:rsidRPr="007A5933">
              <w:rPr>
                <w:rFonts w:ascii="Times New Roman" w:hAnsi="Times New Roman" w:cs="Times New Roman"/>
                <w:sz w:val="24"/>
                <w:szCs w:val="24"/>
              </w:rPr>
              <w:t>тбуков), которые имеют контент-фильтруемый доступ к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A5933" w:rsidRPr="007A5933" w:rsidRDefault="003F3DF5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69C2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Мультимедийных проекторов – </w:t>
            </w:r>
            <w:r w:rsidR="007A5933" w:rsidRPr="007A59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A5933" w:rsidRPr="007A5933" w:rsidRDefault="003F3DF5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МФУ – 6</w:t>
            </w:r>
          </w:p>
          <w:p w:rsidR="007A5933" w:rsidRPr="007A5933" w:rsidRDefault="003F3DF5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Интерактивных досок – 3</w:t>
            </w:r>
            <w:r w:rsidR="007A5933" w:rsidRPr="007A59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3DF5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Материальная база учебных кабинетов достаточно укомплектована современными ТСО, компьютерной техникой, учебно-методическими пособиями. </w:t>
            </w:r>
          </w:p>
          <w:p w:rsidR="003F3DF5" w:rsidRDefault="003F3DF5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A5933"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меется пришкольный участок для проведения уроков: биологии, </w:t>
            </w:r>
            <w:r w:rsidR="007A5933" w:rsidRPr="007A59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технологии, г</w:t>
            </w:r>
            <w:r w:rsidR="009269C2">
              <w:rPr>
                <w:rFonts w:ascii="Times New Roman" w:hAnsi="Times New Roman" w:cs="Times New Roman"/>
                <w:sz w:val="24"/>
                <w:szCs w:val="24"/>
              </w:rPr>
              <w:t>еографии, проектно</w:t>
            </w:r>
            <w:r w:rsidR="007A5933"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-исследовательской деятельности. Систематически происходит обновление учебной инфраструктуры.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Фонд учебной литературы скомплектован в полном объеме и ежегодно обновляется не менее 10%.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компоненты информационно-образовательной среды: </w:t>
            </w:r>
          </w:p>
          <w:p w:rsidR="007A5933" w:rsidRPr="007A5933" w:rsidRDefault="007A5933" w:rsidP="007A59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1. Локальный нормативный акт об электронной информационно -образовательной среде. </w:t>
            </w:r>
          </w:p>
          <w:p w:rsidR="003F3DF5" w:rsidRPr="003F3DF5" w:rsidRDefault="007A5933" w:rsidP="003F3D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>2. Наличие доступа к цифровой (электронной) библиотеке и/ или иным электронным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образовательным ресурсам ФГИС «</w:t>
            </w:r>
            <w:r w:rsidRPr="007A5933">
              <w:rPr>
                <w:rFonts w:ascii="Times New Roman" w:hAnsi="Times New Roman" w:cs="Times New Roman"/>
                <w:sz w:val="24"/>
                <w:szCs w:val="24"/>
              </w:rPr>
              <w:t xml:space="preserve"> Моя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DF5" w:rsidRPr="003F3DF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F3DF5" w:rsidRPr="003F3D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</w:t>
            </w:r>
            <w:r w:rsidR="003F3DF5"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коммуникационная платформа 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>«Сферум»</w:t>
            </w:r>
            <w:r w:rsidR="003F3DF5" w:rsidRPr="003F3D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DF5"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единая коллекция цифровых образовательных ресурсов Российская  электронная школа Министерство просвещения Российской  Федерации,  Федеральный портал 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F3DF5" w:rsidRPr="003F3DF5">
              <w:rPr>
                <w:rFonts w:ascii="Times New Roman" w:hAnsi="Times New Roman" w:cs="Times New Roman"/>
                <w:sz w:val="24"/>
                <w:szCs w:val="24"/>
              </w:rPr>
              <w:t>Российское образование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>» Единый урок</w:t>
            </w:r>
            <w:r w:rsidR="003F3DF5" w:rsidRPr="003F3D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F3D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DF5"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Учи.ру, Яндекс Учебник. </w:t>
            </w:r>
          </w:p>
          <w:p w:rsidR="003F3DF5" w:rsidRPr="003F3DF5" w:rsidRDefault="003F3DF5" w:rsidP="003F3D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3. Наличие доступа к электронной системе учета обучающихся, учета и хранения их образовательных результатов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журнал,  электронный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дневник). 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В 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Никольская ООШ» 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созданы условия для обучающихся, родителей (законных представителей), педагогов для доступа к электронной системе учета обучающихся, учета и хранения  их образовательных результатов. Разработано положение об электронном журнале образовательной организации. </w:t>
            </w:r>
          </w:p>
          <w:p w:rsidR="003F3DF5" w:rsidRPr="003F3DF5" w:rsidRDefault="003F3DF5" w:rsidP="003F3D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4. Запись ребенка в школу осуществляется кроме традиционного способа с помощью портала Госуслуг.</w:t>
            </w:r>
          </w:p>
          <w:p w:rsidR="003F3DF5" w:rsidRPr="003F3DF5" w:rsidRDefault="003F3DF5" w:rsidP="003F3D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6. Доступ к учебному плану, рабочим программам учебных предметов, учебных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урсов (в том числе внеурочной де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ятельности), учебных модулей: учебные планы, рабочие программы по учебным предметам, учебным курсам (в том числе внеурочной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тельности) размещены в разделе «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образовательной организации» / «Образование»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3F3DF5" w:rsidP="003F3D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7. Доступ к сети «Интернет».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CE780A" w:rsidRDefault="003F3DF5" w:rsidP="003F3D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деятельности: 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5-дневная рабочая неделя обучение организовано в одну смену. В 1 классах – 33 учебные недели, во 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 классах – 34 учебные недели. Для  1-х классов применяется «ступенчатый» режим постепенного наращивания учебной нагрузки. Занятия по внеурочной деятельности </w:t>
            </w:r>
            <w:r w:rsidR="00CE780A">
              <w:rPr>
                <w:rFonts w:ascii="Times New Roman" w:hAnsi="Times New Roman" w:cs="Times New Roman"/>
                <w:sz w:val="24"/>
                <w:szCs w:val="24"/>
              </w:rPr>
              <w:t xml:space="preserve">и дополнительное образование 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проводятся по выбору </w:t>
            </w:r>
            <w:r w:rsidR="00CE780A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CE780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щихся и их родителей. Между урочными и внеурочными занятиями выдержан перерыв согласно САНПИН</w:t>
            </w:r>
            <w:r w:rsidR="009269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7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DF5" w:rsidRPr="003F3DF5" w:rsidRDefault="003F3DF5" w:rsidP="003F3DF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Длительность занятий в 1 классе – в первом полугодии - 35 минут, во втором полугодии - 40 минут</w:t>
            </w:r>
            <w:r w:rsidR="009269C2">
              <w:rPr>
                <w:rFonts w:ascii="Times New Roman" w:hAnsi="Times New Roman" w:cs="Times New Roman"/>
                <w:sz w:val="24"/>
                <w:szCs w:val="24"/>
              </w:rPr>
              <w:t>, во 2-9 классах - 40 минут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3F3DF5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>Учебный год делится на четверти в 1-9 классах: 1 четверть – 8 учебных недель; 2 четверть – 8 учебных недель; 3 четверть – 1</w:t>
            </w:r>
            <w:r w:rsidR="00CE78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80A">
              <w:rPr>
                <w:rFonts w:ascii="Times New Roman" w:hAnsi="Times New Roman" w:cs="Times New Roman"/>
                <w:sz w:val="24"/>
                <w:szCs w:val="24"/>
              </w:rPr>
              <w:t>учебных недель; 4 четверть – 8</w:t>
            </w:r>
            <w:r w:rsidRPr="003F3DF5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недель.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 - 31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 человек. 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>Количе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педагогических работников - 18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- 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 - 3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оветник директора по воспитанию -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-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 18.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 - 0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- 0.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 -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имеющих ученую степень/ученое звание (по видам)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нет.</w:t>
            </w:r>
          </w:p>
          <w:p w:rsidR="00CE780A" w:rsidRP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>оличество педагогов, имеющих ведомственные награды:</w:t>
            </w:r>
          </w:p>
          <w:p w:rsidR="00723309" w:rsidRDefault="00723309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Знаком, званием «</w:t>
            </w:r>
            <w:r w:rsidRPr="00723309">
              <w:rPr>
                <w:rFonts w:ascii="Times New Roman" w:hAnsi="Times New Roman" w:cs="Times New Roman"/>
                <w:sz w:val="24"/>
                <w:szCs w:val="24"/>
              </w:rPr>
              <w:t>Почетный работник сферы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ания» - 1;</w:t>
            </w:r>
          </w:p>
          <w:p w:rsidR="00CE780A" w:rsidRDefault="00CE780A" w:rsidP="00CE780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23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80A"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</w:t>
            </w:r>
            <w:r w:rsidR="00723309">
              <w:rPr>
                <w:rFonts w:ascii="Times New Roman" w:hAnsi="Times New Roman" w:cs="Times New Roman"/>
                <w:sz w:val="24"/>
                <w:szCs w:val="24"/>
              </w:rPr>
              <w:t xml:space="preserve">ерства образования и науки РФ – 3; </w:t>
            </w:r>
          </w:p>
          <w:p w:rsidR="00CE780A" w:rsidRDefault="00723309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3309">
              <w:rPr>
                <w:rFonts w:ascii="Times New Roman" w:hAnsi="Times New Roman" w:cs="Times New Roman"/>
                <w:sz w:val="24"/>
                <w:szCs w:val="24"/>
              </w:rPr>
              <w:t>Почетная грамота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инистерства образования Омской области </w:t>
            </w:r>
            <w:r w:rsidR="006839C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39CF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6839CF" w:rsidRDefault="006839C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Почетная грамота Комитета образования – 10;</w:t>
            </w:r>
          </w:p>
          <w:p w:rsidR="006839CF" w:rsidRPr="006839CF" w:rsidRDefault="006839CF" w:rsidP="006839C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39CF">
              <w:rPr>
                <w:rFonts w:ascii="Times New Roman" w:hAnsi="Times New Roman" w:cs="Times New Roman"/>
                <w:sz w:val="24"/>
                <w:szCs w:val="24"/>
              </w:rPr>
              <w:t xml:space="preserve">доля работников с высшим образованием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6839CF">
              <w:rPr>
                <w:rFonts w:ascii="Times New Roman" w:hAnsi="Times New Roman" w:cs="Times New Roman"/>
                <w:sz w:val="24"/>
                <w:szCs w:val="24"/>
              </w:rPr>
              <w:t xml:space="preserve">%; </w:t>
            </w:r>
          </w:p>
          <w:p w:rsidR="006839CF" w:rsidRPr="006839CF" w:rsidRDefault="006839CF" w:rsidP="006839C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39CF">
              <w:rPr>
                <w:rFonts w:ascii="Times New Roman" w:hAnsi="Times New Roman" w:cs="Times New Roman"/>
                <w:sz w:val="24"/>
                <w:szCs w:val="24"/>
              </w:rPr>
              <w:t xml:space="preserve">доля учителей, имеющих высшую/первую квалификационную категорию –80%; </w:t>
            </w:r>
          </w:p>
          <w:p w:rsidR="006839CF" w:rsidRPr="006839CF" w:rsidRDefault="006839CF" w:rsidP="006839C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39CF">
              <w:rPr>
                <w:rFonts w:ascii="Times New Roman" w:hAnsi="Times New Roman" w:cs="Times New Roman"/>
                <w:sz w:val="24"/>
                <w:szCs w:val="24"/>
              </w:rPr>
              <w:t>количество учителей, имеющих квалификационную категорию «педагог-наставник» /«педагог-методист»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39CF">
              <w:rPr>
                <w:rFonts w:ascii="Times New Roman" w:hAnsi="Times New Roman" w:cs="Times New Roman"/>
                <w:sz w:val="24"/>
                <w:szCs w:val="24"/>
              </w:rPr>
              <w:t xml:space="preserve">0; </w:t>
            </w:r>
          </w:p>
          <w:p w:rsidR="006839CF" w:rsidRDefault="006839CF" w:rsidP="006839C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выпускники школы – </w:t>
            </w:r>
            <w:r w:rsidR="00865F00">
              <w:rPr>
                <w:rFonts w:ascii="Times New Roman" w:hAnsi="Times New Roman" w:cs="Times New Roman"/>
                <w:sz w:val="24"/>
                <w:szCs w:val="24"/>
              </w:rPr>
              <w:t>16чел. (89%)</w:t>
            </w:r>
            <w:r w:rsidRPr="006839C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839CF" w:rsidRPr="006839CF" w:rsidRDefault="006839CF" w:rsidP="006839C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65F00">
              <w:rPr>
                <w:rFonts w:ascii="Times New Roman" w:hAnsi="Times New Roman" w:cs="Times New Roman"/>
                <w:sz w:val="24"/>
                <w:szCs w:val="24"/>
              </w:rPr>
              <w:t>молодые специалисты- 33</w:t>
            </w:r>
            <w:r w:rsidRPr="006839C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825B2" w:rsidRPr="0075658D" w:rsidRDefault="006839C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9CF">
              <w:rPr>
                <w:rFonts w:ascii="Times New Roman" w:hAnsi="Times New Roman" w:cs="Times New Roman"/>
                <w:sz w:val="24"/>
                <w:szCs w:val="24"/>
              </w:rPr>
              <w:t>Ежегодно педагоги повышают уровень квалификации-100%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Никольская О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ОШ» имеет статус муниципального общеобразовательного бюджетного учреждения.</w:t>
            </w:r>
          </w:p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Школа расположена в сельском населенном пункте. Дата создания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функционируют детский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ФАП, СПК «Никольск»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Школа удалена от районного центра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 км. В школе обучаются  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села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. В ней обучаются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обучающихся. Школа зарекомендовала себя как общеобразовательное учреждение, дающее хорошие знания, со стабильным и творческим коллективом, с демократическим стилем управления. Школа удовлетворяет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бразовательные потребности 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района в соответствии с основными образовательными программами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 уровней образования. Большое значение для развития школы имеет работа по повышению положительного имиджа школы, по повышению качества предоставляемых образовательных. В школе созданы все необходимые условия для обучения и воспитания детей любой категории: учебные кабинеты, в соответствии с требованиями ФГОС, обустроены и оснащены современным учебным оборудованием, обеспечены компьютерной техникой и доступом в Интернет через подключение Wi-Fi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В школе открыт Центр образования цифрового и гуманитарного профилей «Точка роста», который нацелен на уменьшение разрыва между городскими и сельскими школами и осуществление сетевого взаимодействия школ. Большую часть населения составляют 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>семьи среднего возраста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Учредителем за школой, принимаются без ограничений – при наличии свободных мест.</w:t>
            </w:r>
          </w:p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«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>Никольская О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ОШ» строит свою работу на основании Закона Российской Федерации «Об образовании», в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соответствии с программами развития образования области и района, Уставом, Программой развития и Образовательной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программой школы.</w:t>
            </w:r>
          </w:p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социально-культурной среды ОО:   </w:t>
            </w:r>
          </w:p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представляют дети, проживающие в 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;   </w:t>
            </w:r>
          </w:p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• в шаговой доступности 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>находится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образовательное учреждение, в здании школы расположено 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дополнительно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>е образовательное учреждение центр «Точка роста» разной направленности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743E8" w:rsidRPr="001743E8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 xml:space="preserve">В школе сохраняется сложившаяся за многие годы устойчиво-комфортная психологическая атмосфера на основе традиций толерантного, дружеского общения не только внутри классных коллективов, но и между разновозрастными группами детей и подростков, учителей и родителей. </w:t>
            </w:r>
          </w:p>
          <w:p w:rsidR="001743E8" w:rsidRPr="0075658D" w:rsidRDefault="001743E8" w:rsidP="00EC272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Команда администрации - квалифицированные, имеющие достаточно большой управленческий опыт, в педагогическом составе - одинаковое соотношение учителей с большим опытом педагогической практики и молодых педагогов с достаточно высоким уровнем творческой активности и профессиональной инициативой. Педагоги -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3E8">
              <w:rPr>
                <w:rFonts w:ascii="Times New Roman" w:hAnsi="Times New Roman" w:cs="Times New Roman"/>
                <w:sz w:val="24"/>
                <w:szCs w:val="24"/>
              </w:rPr>
              <w:t>основной источник положительного влияния на детей - грамотно организуют образовательный процесс, о чем свидетельствуют позитивная динамика результатов деятельности по качеству обеспечиваемого образования. Возможные отрицательные источники влияния на детей - социальные сети, компьютерные игр.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1743E8" w:rsidRPr="001743E8" w:rsidRDefault="001743E8" w:rsidP="00671F4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2726">
              <w:rPr>
                <w:rFonts w:ascii="Times New Roman" w:hAnsi="Times New Roman" w:cs="Times New Roman"/>
                <w:sz w:val="24"/>
                <w:szCs w:val="24"/>
              </w:rPr>
              <w:t>Управление МБОУ «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>Никольская О</w:t>
            </w:r>
            <w:r w:rsidRPr="00EC2726">
              <w:rPr>
                <w:rFonts w:ascii="Times New Roman" w:hAnsi="Times New Roman" w:cs="Times New Roman"/>
                <w:sz w:val="24"/>
                <w:szCs w:val="24"/>
              </w:rPr>
              <w:t xml:space="preserve">ОШ» осуществляется в соответствии  с законодательством Российской Федерации на основе сочетания принципов единоначалия и коллегиальности, демократии и учета мнения участников образовательных отношений при принятии управленческих решений и утверждении локальных нормативных правовых актов. В образовательной организации сформированы коллегиальные органы управления, к которым относятся: </w:t>
            </w:r>
            <w:r w:rsidR="00EC272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C2726">
              <w:rPr>
                <w:rFonts w:ascii="Times New Roman" w:hAnsi="Times New Roman" w:cs="Times New Roman"/>
                <w:sz w:val="24"/>
                <w:szCs w:val="24"/>
              </w:rPr>
              <w:t xml:space="preserve">правляющий совет, общее собрание трудового коллектива, педагогический совет, Совет старшеклассников. Данные органы общественного управления осуществляют свою деятельность в соответствии с Уставом образовательной организации, локальными нормативными правовыми актами, регламентирующими их деятельность. На данный момент школа  полностью укомплектована для реализации образовательных программ общего образования. </w:t>
            </w:r>
          </w:p>
          <w:p w:rsidR="001743E8" w:rsidRPr="00671F4C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>С 1 сентября 20</w:t>
            </w:r>
            <w:r w:rsidR="00671F4C" w:rsidRPr="00671F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 xml:space="preserve"> года в МБОУ «</w:t>
            </w:r>
            <w:r w:rsidR="00671F4C" w:rsidRPr="00671F4C">
              <w:rPr>
                <w:rFonts w:ascii="Times New Roman" w:hAnsi="Times New Roman" w:cs="Times New Roman"/>
                <w:sz w:val="24"/>
                <w:szCs w:val="24"/>
              </w:rPr>
              <w:t>Никольская О</w:t>
            </w: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>ОШ» функционирует Центр цифрового и гуманитарного профилей «Точка роста». Центр призван обеспечить доступность для освоения обучающимися основных и дополнительных общеобразовательных программ цифрового, естественнонаучного, технического и гуманитарного профилей.</w:t>
            </w:r>
          </w:p>
          <w:p w:rsidR="001743E8" w:rsidRPr="00671F4C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 xml:space="preserve">В центре «Точка роста» работают инициативные педагоги, которые прошли дистанционное и очное обучение, умеют поддержать у детей </w:t>
            </w:r>
            <w:r w:rsidRPr="00671F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интерес к учебе и научно-техническому творчеству, медиа-творчеству, шахматному образованию. </w:t>
            </w:r>
          </w:p>
          <w:p w:rsidR="001825B2" w:rsidRPr="00671F4C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>Обучающиеся школы ежегодно проходят испытания, организованные центром тестирования ГТО. Начиная с 201</w:t>
            </w:r>
            <w:r w:rsidR="00671F4C" w:rsidRPr="00671F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 xml:space="preserve"> года по результатам этих испытаний вручены золотые, серебряные значки и удостоверения.</w:t>
            </w:r>
          </w:p>
          <w:p w:rsidR="001743E8" w:rsidRPr="00671F4C" w:rsidRDefault="001743E8" w:rsidP="001743E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>На базе Школы действует волонтерский отряд «</w:t>
            </w:r>
            <w:r w:rsidR="00671F4C" w:rsidRPr="00671F4C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1743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>отряд Юнармия, Орлята России, Движение первых. Члены различных формирований принимают участие в организации и проведении культурных,  спортивных, развлекательных меропр</w:t>
            </w:r>
            <w:r w:rsidR="00671F4C">
              <w:rPr>
                <w:rFonts w:ascii="Times New Roman" w:hAnsi="Times New Roman" w:cs="Times New Roman"/>
                <w:sz w:val="24"/>
                <w:szCs w:val="24"/>
              </w:rPr>
              <w:t xml:space="preserve">иятиях, проводимых на базе </w:t>
            </w: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="00671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 xml:space="preserve">и села, в добровольческих акциях «Посылка солдату», «Письмо Герою», </w:t>
            </w:r>
            <w:r w:rsidR="00671F4C"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</w:p>
          <w:p w:rsidR="001743E8" w:rsidRPr="00671F4C" w:rsidRDefault="00671F4C" w:rsidP="00671F4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F4C">
              <w:rPr>
                <w:rFonts w:ascii="Times New Roman" w:hAnsi="Times New Roman" w:cs="Times New Roman"/>
                <w:sz w:val="24"/>
                <w:szCs w:val="24"/>
              </w:rPr>
              <w:t>Ежегодно обучающиеся нашей школы участвует в спортивных соревнованиях различного уровня и занимает призовые места. Учителя принимают участие в профессиональных конкурсах и мероприятиях, где также тановятся активными участниками.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84"/>
        <w:gridCol w:w="2518"/>
        <w:gridCol w:w="2305"/>
        <w:gridCol w:w="1282"/>
        <w:gridCol w:w="1920"/>
        <w:gridCol w:w="2059"/>
        <w:gridCol w:w="2486"/>
        <w:gridCol w:w="2298"/>
      </w:tblGrid>
      <w:tr w:rsidR="00D231CC" w:rsidRPr="00E1645C" w:rsidTr="00671F4C">
        <w:trPr>
          <w:trHeight w:val="288"/>
          <w:tblHeader/>
        </w:trPr>
        <w:tc>
          <w:tcPr>
            <w:tcW w:w="48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18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2305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92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20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486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2298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D73C11"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обучающимися, родителями (законными </w:t>
            </w:r>
            <w:r>
              <w:rPr>
                <w:rFonts w:ascii="Times New Roman" w:hAnsi="Times New Roman"/>
              </w:rPr>
              <w:lastRenderedPageBreak/>
              <w:t>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D73C11">
        <w:tc>
          <w:tcPr>
            <w:tcW w:w="0" w:type="auto"/>
            <w:vMerge/>
          </w:tcPr>
          <w:p w:rsidR="00D73C11" w:rsidRDefault="00D73C11"/>
        </w:tc>
        <w:tc>
          <w:tcPr>
            <w:tcW w:w="0" w:type="auto"/>
            <w:vMerge/>
          </w:tcPr>
          <w:p w:rsidR="00D73C11" w:rsidRDefault="00D73C11"/>
        </w:tc>
        <w:tc>
          <w:tcPr>
            <w:tcW w:w="0" w:type="auto"/>
            <w:vMerge/>
          </w:tcPr>
          <w:p w:rsidR="00D73C11" w:rsidRDefault="00D73C11"/>
        </w:tc>
        <w:tc>
          <w:tcPr>
            <w:tcW w:w="0" w:type="auto"/>
            <w:vMerge/>
          </w:tcPr>
          <w:p w:rsidR="00D73C11" w:rsidRDefault="00D73C11"/>
        </w:tc>
        <w:tc>
          <w:tcPr>
            <w:tcW w:w="0" w:type="auto"/>
            <w:vMerge/>
          </w:tcPr>
          <w:p w:rsidR="00D73C11" w:rsidRDefault="00D73C11"/>
        </w:tc>
        <w:tc>
          <w:tcPr>
            <w:tcW w:w="0" w:type="auto"/>
            <w:vMerge/>
          </w:tcPr>
          <w:p w:rsidR="00D73C11" w:rsidRDefault="00D73C11"/>
        </w:tc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</w:t>
            </w:r>
            <w:r>
              <w:rPr>
                <w:rFonts w:ascii="Times New Roman" w:hAnsi="Times New Roman"/>
              </w:rPr>
              <w:lastRenderedPageBreak/>
              <w:t>талантов обучающихся.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D73C11"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73C11" w:rsidRDefault="00DB316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</w:t>
            </w:r>
            <w:r w:rsidR="009269C2">
              <w:rPr>
                <w:rFonts w:ascii="Times New Roman" w:hAnsi="Times New Roman"/>
              </w:rPr>
              <w:t>ы с ода</w:t>
            </w:r>
            <w:r>
              <w:rPr>
                <w:rFonts w:ascii="Times New Roman" w:hAnsi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интереса обучающихся к </w:t>
            </w:r>
            <w:r>
              <w:rPr>
                <w:rFonts w:ascii="Times New Roman" w:hAnsi="Times New Roman"/>
              </w:rPr>
              <w:lastRenderedPageBreak/>
              <w:t>участию в олимпиадном движении.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</w:t>
            </w:r>
            <w:r>
              <w:rPr>
                <w:rFonts w:ascii="Times New Roman" w:hAnsi="Times New Roman"/>
              </w:rPr>
              <w:lastRenderedPageBreak/>
              <w:t>материального стимулирования педагогических работников, обеспечивающих участие обучающихся в олимпиадном движении.</w:t>
            </w:r>
          </w:p>
        </w:tc>
      </w:tr>
      <w:tr w:rsidR="00D73C11"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73C11" w:rsidRDefault="00DB316A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</w:t>
            </w:r>
            <w:r w:rsidR="009269C2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</w:t>
            </w:r>
            <w:r>
              <w:rPr>
                <w:rFonts w:ascii="Times New Roman" w:hAnsi="Times New Roman"/>
              </w:rPr>
              <w:lastRenderedPageBreak/>
              <w:t>олимпиадном движении на всех уровнях от школьного до всероссийского.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73C11" w:rsidRDefault="00DB31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</w:tc>
      </w:tr>
    </w:tbl>
    <w:p w:rsidR="002855D8" w:rsidRDefault="00DB316A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8534DE" w:rsidRDefault="008534DE" w:rsidP="008534D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865F00" w:rsidRPr="00865F00" w:rsidRDefault="00865F00" w:rsidP="00865F0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5F00">
        <w:rPr>
          <w:rFonts w:ascii="Times New Roman" w:hAnsi="Times New Roman" w:cs="Times New Roman"/>
          <w:sz w:val="24"/>
          <w:szCs w:val="24"/>
        </w:rPr>
        <w:t>Магистральное направление «</w:t>
      </w:r>
      <w:r w:rsidRPr="008534DE">
        <w:rPr>
          <w:rFonts w:ascii="Times New Roman" w:hAnsi="Times New Roman" w:cs="Times New Roman"/>
          <w:b/>
          <w:sz w:val="24"/>
          <w:szCs w:val="24"/>
        </w:rPr>
        <w:t>Знание</w:t>
      </w:r>
      <w:r w:rsidRPr="00865F00">
        <w:rPr>
          <w:rFonts w:ascii="Times New Roman" w:hAnsi="Times New Roman" w:cs="Times New Roman"/>
          <w:sz w:val="24"/>
          <w:szCs w:val="24"/>
        </w:rPr>
        <w:t>» по результатам самодиагностики получено 3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65F00">
        <w:rPr>
          <w:rFonts w:ascii="Times New Roman" w:hAnsi="Times New Roman" w:cs="Times New Roman"/>
          <w:sz w:val="24"/>
          <w:szCs w:val="24"/>
        </w:rPr>
        <w:t xml:space="preserve"> баллов, максимальны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65F00">
        <w:rPr>
          <w:rFonts w:ascii="Times New Roman" w:hAnsi="Times New Roman" w:cs="Times New Roman"/>
          <w:sz w:val="24"/>
          <w:szCs w:val="24"/>
        </w:rPr>
        <w:t xml:space="preserve"> показатель 53 балла, из чего следует,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F00">
        <w:rPr>
          <w:rFonts w:ascii="Times New Roman" w:hAnsi="Times New Roman" w:cs="Times New Roman"/>
          <w:sz w:val="24"/>
          <w:szCs w:val="24"/>
        </w:rPr>
        <w:t>что школа достигла среднего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F00">
        <w:rPr>
          <w:rFonts w:ascii="Times New Roman" w:hAnsi="Times New Roman" w:cs="Times New Roman"/>
          <w:sz w:val="24"/>
          <w:szCs w:val="24"/>
        </w:rPr>
        <w:t>уровня. Определены дефициты МБОУ «</w:t>
      </w:r>
      <w:r>
        <w:rPr>
          <w:rFonts w:ascii="Times New Roman" w:hAnsi="Times New Roman" w:cs="Times New Roman"/>
          <w:sz w:val="24"/>
          <w:szCs w:val="24"/>
        </w:rPr>
        <w:t>Никольская ООШ»</w:t>
      </w:r>
      <w:r w:rsidRPr="00865F00">
        <w:rPr>
          <w:rFonts w:ascii="Times New Roman" w:hAnsi="Times New Roman" w:cs="Times New Roman"/>
          <w:sz w:val="24"/>
          <w:szCs w:val="24"/>
        </w:rPr>
        <w:t xml:space="preserve"> по показателям «Школы Минпросвещения России»: </w:t>
      </w:r>
    </w:p>
    <w:p w:rsidR="00865F00" w:rsidRPr="00865F00" w:rsidRDefault="00865F00" w:rsidP="00865F0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5F00">
        <w:rPr>
          <w:rFonts w:ascii="Times New Roman" w:hAnsi="Times New Roman" w:cs="Times New Roman"/>
          <w:sz w:val="24"/>
          <w:szCs w:val="24"/>
        </w:rPr>
        <w:t>1. Не</w:t>
      </w:r>
      <w:r>
        <w:rPr>
          <w:rFonts w:ascii="Times New Roman" w:hAnsi="Times New Roman" w:cs="Times New Roman"/>
          <w:sz w:val="24"/>
          <w:szCs w:val="24"/>
        </w:rPr>
        <w:t>достаточная работа по формированию интереса и мотивации обучающихся к углубленному изучению отдельных предметов;</w:t>
      </w:r>
    </w:p>
    <w:p w:rsidR="00865F00" w:rsidRPr="00865F00" w:rsidRDefault="00865F00" w:rsidP="0015560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5F00">
        <w:rPr>
          <w:rFonts w:ascii="Times New Roman" w:hAnsi="Times New Roman" w:cs="Times New Roman"/>
          <w:sz w:val="24"/>
          <w:szCs w:val="24"/>
        </w:rPr>
        <w:t xml:space="preserve">2. </w:t>
      </w:r>
      <w:r w:rsidR="00155604">
        <w:rPr>
          <w:rFonts w:ascii="Times New Roman" w:hAnsi="Times New Roman" w:cs="Times New Roman"/>
          <w:sz w:val="24"/>
          <w:szCs w:val="24"/>
        </w:rPr>
        <w:t>Отсутствие системы изучения интересов и запросов обучающихся и их родителей (законных представителей);</w:t>
      </w:r>
    </w:p>
    <w:p w:rsidR="00865F00" w:rsidRPr="00865F00" w:rsidRDefault="00865F00" w:rsidP="00865F0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5F00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155604">
        <w:rPr>
          <w:rFonts w:ascii="Times New Roman" w:hAnsi="Times New Roman" w:cs="Times New Roman"/>
          <w:sz w:val="24"/>
          <w:szCs w:val="24"/>
        </w:rPr>
        <w:t>Недостаток организации вовлечения обучающихся в олимпиадное движение школьников и подготовки к участию обучающихся во Все</w:t>
      </w:r>
      <w:r w:rsidR="008534DE">
        <w:rPr>
          <w:rFonts w:ascii="Times New Roman" w:hAnsi="Times New Roman" w:cs="Times New Roman"/>
          <w:sz w:val="24"/>
          <w:szCs w:val="24"/>
        </w:rPr>
        <w:t>российской олимпиаде школьников.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/>
      </w:tblPr>
      <w:tblGrid>
        <w:gridCol w:w="1033"/>
        <w:gridCol w:w="5608"/>
        <w:gridCol w:w="4569"/>
        <w:gridCol w:w="4142"/>
      </w:tblGrid>
      <w:tr w:rsidR="001825B2" w:rsidRPr="0075658D" w:rsidTr="00804544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8534DE" w:rsidRPr="0075658D" w:rsidTr="008534DE">
        <w:trPr>
          <w:trHeight w:val="270"/>
        </w:trPr>
        <w:tc>
          <w:tcPr>
            <w:tcW w:w="336" w:type="pct"/>
            <w:vMerge w:val="restart"/>
          </w:tcPr>
          <w:p w:rsidR="008534DE" w:rsidRPr="0075658D" w:rsidRDefault="008534D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  <w:vMerge w:val="restart"/>
          </w:tcPr>
          <w:p w:rsidR="008534DE" w:rsidRPr="0075658D" w:rsidRDefault="008534D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  <w:tcBorders>
              <w:bottom w:val="single" w:sz="4" w:space="0" w:color="auto"/>
            </w:tcBorders>
          </w:tcPr>
          <w:p w:rsidR="008534DE" w:rsidRPr="008534DE" w:rsidRDefault="008534DE" w:rsidP="008534D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Полученный результат 37 из 53 баллов</w:t>
            </w:r>
          </w:p>
        </w:tc>
        <w:tc>
          <w:tcPr>
            <w:tcW w:w="1349" w:type="pct"/>
            <w:vMerge w:val="restart"/>
          </w:tcPr>
          <w:p w:rsidR="007E3B19" w:rsidRPr="007E3B19" w:rsidRDefault="007E3B19" w:rsidP="007E3B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1.Формирование интереса и  мотивации обучающихся к  углубленному изучению отдельных  предметов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школе</w:t>
            </w:r>
            <w:r w:rsidRPr="007E3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Проведение собраний с разъяснением выбора предметов для углубленного изучения. </w:t>
            </w:r>
          </w:p>
          <w:p w:rsidR="007E3B19" w:rsidRPr="007E3B19" w:rsidRDefault="007E3B19" w:rsidP="007E3B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Обеспечение требований ФГОС по реализации углубленного изучения отдельных предметов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школе</w:t>
            </w:r>
            <w:r w:rsidRPr="007E3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Разработка рабочих программ для  углублённого изучения предметов.</w:t>
            </w:r>
          </w:p>
          <w:p w:rsidR="008534DE" w:rsidRPr="007E3B19" w:rsidRDefault="007E3B19" w:rsidP="006D208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3.Повышение уровня  профессиональной предметно-методической компетентности педагогических работников в осуществлении углубленного  изучения отдельных предметов. Прохождения КПК учителями для преподавания углубленных  предметов на уровне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</w:t>
            </w:r>
            <w:r w:rsidRPr="007E3B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 биологии, химии, физике, информатике, математике.</w:t>
            </w:r>
          </w:p>
        </w:tc>
      </w:tr>
      <w:tr w:rsidR="008534DE" w:rsidRPr="0075658D" w:rsidTr="008534DE">
        <w:trPr>
          <w:trHeight w:val="1065"/>
        </w:trPr>
        <w:tc>
          <w:tcPr>
            <w:tcW w:w="336" w:type="pct"/>
            <w:vMerge/>
          </w:tcPr>
          <w:p w:rsidR="008534DE" w:rsidRPr="0075658D" w:rsidRDefault="008534D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6" w:type="pct"/>
            <w:vMerge/>
          </w:tcPr>
          <w:p w:rsidR="008534DE" w:rsidRPr="0075658D" w:rsidRDefault="008534D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8534DE" w:rsidRDefault="008534DE" w:rsidP="008534DE">
            <w:pPr>
              <w:tabs>
                <w:tab w:val="left" w:pos="163"/>
                <w:tab w:val="left" w:pos="305"/>
              </w:tabs>
              <w:adjustRightInd w:val="0"/>
              <w:snapToGrid w:val="0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F00">
              <w:rPr>
                <w:rFonts w:ascii="Times New Roman" w:hAnsi="Times New Roman" w:cs="Times New Roman"/>
                <w:sz w:val="24"/>
                <w:szCs w:val="24"/>
              </w:rPr>
              <w:t>1.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достаточная работа по формированию интереса и мотивации обучающихся к углубленному изучению отдельных предметов;</w:t>
            </w:r>
          </w:p>
          <w:p w:rsidR="007E3B19" w:rsidRPr="007E3B19" w:rsidRDefault="007E3B19" w:rsidP="007E3B19">
            <w:pPr>
              <w:tabs>
                <w:tab w:val="left" w:pos="163"/>
                <w:tab w:val="left" w:pos="305"/>
              </w:tabs>
              <w:adjustRightInd w:val="0"/>
              <w:snapToGrid w:val="0"/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7E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Недостаточная работа по  обеспечению требований ФГОС по реализации  углубленного изучения отдельных предметов </w:t>
            </w:r>
          </w:p>
          <w:p w:rsidR="007E3B19" w:rsidRDefault="007E3B19" w:rsidP="007E3B19">
            <w:pPr>
              <w:tabs>
                <w:tab w:val="left" w:pos="163"/>
                <w:tab w:val="left" w:pos="305"/>
              </w:tabs>
              <w:adjustRightInd w:val="0"/>
              <w:snapToGrid w:val="0"/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3.Низкий уровень профессио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нальной предметно-методической </w:t>
            </w:r>
            <w:r w:rsidRPr="007E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компетентности  педагогических работников в  осуществлении углубленного изучения отдельных предметов</w:t>
            </w:r>
          </w:p>
        </w:tc>
        <w:tc>
          <w:tcPr>
            <w:tcW w:w="1349" w:type="pct"/>
            <w:vMerge/>
            <w:tcBorders>
              <w:bottom w:val="single" w:sz="4" w:space="0" w:color="auto"/>
            </w:tcBorders>
          </w:tcPr>
          <w:p w:rsidR="008534DE" w:rsidRPr="0075658D" w:rsidRDefault="008534D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/>
      </w:tblPr>
      <w:tblGrid>
        <w:gridCol w:w="4986"/>
        <w:gridCol w:w="2496"/>
        <w:gridCol w:w="2380"/>
        <w:gridCol w:w="2803"/>
        <w:gridCol w:w="2687"/>
      </w:tblGrid>
      <w:tr w:rsidR="001825B2" w:rsidRPr="0075658D" w:rsidTr="00804544">
        <w:tc>
          <w:tcPr>
            <w:tcW w:w="1624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75658D" w:rsidTr="00865F00">
        <w:tc>
          <w:tcPr>
            <w:tcW w:w="1624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3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75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1825B2" w:rsidRPr="0075658D" w:rsidTr="00865F00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13" w:type="pct"/>
          </w:tcPr>
          <w:p w:rsidR="003150B1" w:rsidRPr="003150B1" w:rsidRDefault="003150B1" w:rsidP="003150B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 педагогического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коллектива прошли обучение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программам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квалификации по ФГОС-2021, 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ФОП. </w:t>
            </w:r>
          </w:p>
          <w:p w:rsidR="001825B2" w:rsidRPr="003150B1" w:rsidRDefault="003150B1" w:rsidP="003150B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кола не входит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образовательных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организаций с  признаками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необъективных результатов,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 с низкими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образовательными результатами.</w:t>
            </w:r>
          </w:p>
        </w:tc>
        <w:tc>
          <w:tcPr>
            <w:tcW w:w="775" w:type="pct"/>
          </w:tcPr>
          <w:p w:rsidR="003150B1" w:rsidRPr="003150B1" w:rsidRDefault="003150B1" w:rsidP="003150B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изкий %  победителей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призеров этапов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Всероссийской олимпиады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школьников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муниципальном уровне, нет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призёров  на региональном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уровне.</w:t>
            </w:r>
          </w:p>
          <w:p w:rsidR="001825B2" w:rsidRPr="003150B1" w:rsidRDefault="001825B2" w:rsidP="003150B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3" w:type="pct"/>
          </w:tcPr>
          <w:p w:rsidR="001825B2" w:rsidRDefault="00485FC4" w:rsidP="00485F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</w:t>
            </w:r>
            <w:r w:rsidR="003150B1"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50B1"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самообразования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50B1"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 квалификации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50B1"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сотрудников школы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50B1"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очной и заочной формах,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50B1"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 и применением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50B1"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150B1" w:rsidRPr="00315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</w:p>
          <w:p w:rsidR="00485FC4" w:rsidRPr="003150B1" w:rsidRDefault="00485FC4" w:rsidP="00485F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ктивное вовлечение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 (законных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представителей)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деятельность школы.</w:t>
            </w:r>
          </w:p>
          <w:p w:rsidR="00485FC4" w:rsidRPr="003150B1" w:rsidRDefault="00485FC4" w:rsidP="00485F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:rsidR="00485FC4" w:rsidRPr="00485FC4" w:rsidRDefault="00485FC4" w:rsidP="00485F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тсутствие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штатном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расписании ставок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учителя-логопеда,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учителя-дефектолога.</w:t>
            </w:r>
          </w:p>
          <w:p w:rsidR="00485FC4" w:rsidRPr="003150B1" w:rsidRDefault="00485FC4" w:rsidP="00485F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5B2" w:rsidRPr="003150B1" w:rsidRDefault="001825B2" w:rsidP="00485FC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7D123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1239">
        <w:rPr>
          <w:rFonts w:ascii="Times New Roman" w:hAnsi="Times New Roman" w:cs="Times New Roman"/>
          <w:sz w:val="28"/>
          <w:szCs w:val="28"/>
        </w:rPr>
        <w:t>4.1.</w:t>
      </w:r>
      <w:r w:rsidRPr="007D1239">
        <w:rPr>
          <w:rFonts w:ascii="Times New Roman" w:hAnsi="Times New Roman" w:cs="Times New Roman"/>
          <w:sz w:val="24"/>
          <w:szCs w:val="24"/>
        </w:rPr>
        <w:t xml:space="preserve"> </w:t>
      </w:r>
      <w:r w:rsidRPr="007D1239">
        <w:rPr>
          <w:rFonts w:ascii="Times New Roman" w:hAnsi="Times New Roman" w:cs="Times New Roman"/>
          <w:sz w:val="28"/>
          <w:szCs w:val="28"/>
        </w:rPr>
        <w:t>Возможные действия, направленные на совершенствование деятельности</w:t>
      </w:r>
      <w:r w:rsidR="00FF4834" w:rsidRPr="007D1239">
        <w:rPr>
          <w:rFonts w:ascii="Times New Roman" w:hAnsi="Times New Roman" w:cs="Times New Roman"/>
          <w:sz w:val="28"/>
          <w:szCs w:val="28"/>
        </w:rPr>
        <w:t xml:space="preserve"> </w:t>
      </w:r>
      <w:r w:rsidRPr="007D123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7D1239" w:rsidRPr="007D1239" w:rsidRDefault="007D1239" w:rsidP="007D123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1239">
        <w:rPr>
          <w:rFonts w:ascii="Times New Roman" w:hAnsi="Times New Roman" w:cs="Times New Roman"/>
          <w:sz w:val="24"/>
          <w:szCs w:val="24"/>
        </w:rPr>
        <w:t xml:space="preserve"> </w:t>
      </w:r>
      <w:r w:rsidR="004C3D8C">
        <w:rPr>
          <w:rFonts w:ascii="Times New Roman" w:hAnsi="Times New Roman" w:cs="Times New Roman"/>
          <w:sz w:val="24"/>
          <w:szCs w:val="24"/>
        </w:rPr>
        <w:t>А</w:t>
      </w:r>
      <w:r w:rsidRPr="007D1239">
        <w:rPr>
          <w:rFonts w:ascii="Times New Roman" w:hAnsi="Times New Roman" w:cs="Times New Roman"/>
          <w:sz w:val="24"/>
          <w:szCs w:val="24"/>
        </w:rPr>
        <w:t>нализ результат</w:t>
      </w:r>
      <w:r w:rsidR="004C3D8C">
        <w:rPr>
          <w:rFonts w:ascii="Times New Roman" w:hAnsi="Times New Roman" w:cs="Times New Roman"/>
          <w:sz w:val="24"/>
          <w:szCs w:val="24"/>
        </w:rPr>
        <w:t>ов</w:t>
      </w:r>
      <w:r w:rsidRPr="007D1239">
        <w:rPr>
          <w:rFonts w:ascii="Times New Roman" w:hAnsi="Times New Roman" w:cs="Times New Roman"/>
          <w:sz w:val="24"/>
          <w:szCs w:val="24"/>
        </w:rPr>
        <w:t xml:space="preserve"> независимой оценки качества образования и разр</w:t>
      </w:r>
      <w:r w:rsidR="007B75DE">
        <w:rPr>
          <w:rFonts w:ascii="Times New Roman" w:hAnsi="Times New Roman" w:cs="Times New Roman"/>
          <w:sz w:val="24"/>
          <w:szCs w:val="24"/>
        </w:rPr>
        <w:t>аботка механизмов</w:t>
      </w:r>
      <w:r>
        <w:rPr>
          <w:rFonts w:ascii="Times New Roman" w:hAnsi="Times New Roman" w:cs="Times New Roman"/>
          <w:sz w:val="24"/>
          <w:szCs w:val="24"/>
        </w:rPr>
        <w:t xml:space="preserve"> их улучшения;</w:t>
      </w:r>
    </w:p>
    <w:p w:rsidR="007D1239" w:rsidRDefault="007D1239" w:rsidP="007D123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B75DE">
        <w:rPr>
          <w:rFonts w:ascii="Times New Roman" w:hAnsi="Times New Roman" w:cs="Times New Roman"/>
          <w:sz w:val="24"/>
          <w:szCs w:val="24"/>
        </w:rPr>
        <w:t xml:space="preserve"> Построение</w:t>
      </w:r>
      <w:r w:rsidRPr="007D1239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7B75DE">
        <w:rPr>
          <w:rFonts w:ascii="Times New Roman" w:hAnsi="Times New Roman" w:cs="Times New Roman"/>
          <w:sz w:val="24"/>
          <w:szCs w:val="24"/>
        </w:rPr>
        <w:t>ы</w:t>
      </w:r>
      <w:r w:rsidRPr="007D1239">
        <w:rPr>
          <w:rFonts w:ascii="Times New Roman" w:hAnsi="Times New Roman" w:cs="Times New Roman"/>
          <w:sz w:val="24"/>
          <w:szCs w:val="24"/>
        </w:rPr>
        <w:t xml:space="preserve"> профессионального развития педагогов и руководителей МБОУ «</w:t>
      </w:r>
      <w:r>
        <w:rPr>
          <w:rFonts w:ascii="Times New Roman" w:hAnsi="Times New Roman" w:cs="Times New Roman"/>
          <w:sz w:val="24"/>
          <w:szCs w:val="24"/>
        </w:rPr>
        <w:t>Никольская ООШ»,</w:t>
      </w:r>
      <w:r w:rsidRPr="007D1239">
        <w:rPr>
          <w:rFonts w:ascii="Times New Roman" w:hAnsi="Times New Roman" w:cs="Times New Roman"/>
          <w:sz w:val="24"/>
          <w:szCs w:val="24"/>
        </w:rPr>
        <w:t xml:space="preserve"> обеспечивающую своевременную методическую подготовку с нацеленностью на достижение планируе</w:t>
      </w:r>
      <w:r w:rsidR="006D3400">
        <w:rPr>
          <w:rFonts w:ascii="Times New Roman" w:hAnsi="Times New Roman" w:cs="Times New Roman"/>
          <w:sz w:val="24"/>
          <w:szCs w:val="24"/>
        </w:rPr>
        <w:t>мых образовательных результатов;</w:t>
      </w:r>
      <w:r w:rsidRPr="007D12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239" w:rsidRPr="007D1239" w:rsidRDefault="007D1239" w:rsidP="007D123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B75DE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Pr="007D1239">
        <w:rPr>
          <w:rFonts w:ascii="Times New Roman" w:hAnsi="Times New Roman" w:cs="Times New Roman"/>
          <w:sz w:val="24"/>
          <w:szCs w:val="24"/>
        </w:rPr>
        <w:t xml:space="preserve"> ме</w:t>
      </w:r>
      <w:r w:rsidR="007B75DE">
        <w:rPr>
          <w:rFonts w:ascii="Times New Roman" w:hAnsi="Times New Roman" w:cs="Times New Roman"/>
          <w:sz w:val="24"/>
          <w:szCs w:val="24"/>
        </w:rPr>
        <w:t>ханизмов</w:t>
      </w:r>
      <w:r w:rsidR="006D3400">
        <w:rPr>
          <w:rFonts w:ascii="Times New Roman" w:hAnsi="Times New Roman" w:cs="Times New Roman"/>
          <w:sz w:val="24"/>
          <w:szCs w:val="24"/>
        </w:rPr>
        <w:t xml:space="preserve"> взаимодействия с семьей;</w:t>
      </w:r>
    </w:p>
    <w:p w:rsidR="00FF4834" w:rsidRDefault="006D3400" w:rsidP="007D123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B75DE">
        <w:rPr>
          <w:rFonts w:ascii="Times New Roman" w:hAnsi="Times New Roman" w:cs="Times New Roman"/>
          <w:sz w:val="24"/>
          <w:szCs w:val="24"/>
        </w:rPr>
        <w:t xml:space="preserve"> Расширение</w:t>
      </w:r>
      <w:r w:rsidR="007D1239" w:rsidRPr="007D1239">
        <w:rPr>
          <w:rFonts w:ascii="Times New Roman" w:hAnsi="Times New Roman" w:cs="Times New Roman"/>
          <w:sz w:val="24"/>
          <w:szCs w:val="24"/>
        </w:rPr>
        <w:t xml:space="preserve"> перечн</w:t>
      </w:r>
      <w:r w:rsidR="007B75DE">
        <w:rPr>
          <w:rFonts w:ascii="Times New Roman" w:hAnsi="Times New Roman" w:cs="Times New Roman"/>
          <w:sz w:val="24"/>
          <w:szCs w:val="24"/>
        </w:rPr>
        <w:t>я</w:t>
      </w:r>
      <w:r w:rsidR="007D1239" w:rsidRPr="007D1239">
        <w:rPr>
          <w:rFonts w:ascii="Times New Roman" w:hAnsi="Times New Roman" w:cs="Times New Roman"/>
          <w:sz w:val="24"/>
          <w:szCs w:val="24"/>
        </w:rPr>
        <w:t xml:space="preserve"> дополнительных образовательных услуг, пр</w:t>
      </w:r>
      <w:r>
        <w:rPr>
          <w:rFonts w:ascii="Times New Roman" w:hAnsi="Times New Roman" w:cs="Times New Roman"/>
          <w:sz w:val="24"/>
          <w:szCs w:val="24"/>
        </w:rPr>
        <w:t>едоставляемых обучающимся школы;</w:t>
      </w:r>
    </w:p>
    <w:p w:rsidR="006D3400" w:rsidRPr="006D3400" w:rsidRDefault="006D3400" w:rsidP="006D340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34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D3400">
        <w:rPr>
          <w:rFonts w:ascii="Times New Roman" w:hAnsi="Times New Roman" w:cs="Times New Roman"/>
          <w:sz w:val="24"/>
          <w:szCs w:val="24"/>
        </w:rPr>
        <w:t xml:space="preserve">аботы учителей с неуспевающими учащимися (ИОМ); </w:t>
      </w:r>
    </w:p>
    <w:p w:rsidR="006D3400" w:rsidRPr="007D1239" w:rsidRDefault="007B75DE" w:rsidP="006D340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интереса и мотивации обучающихся к углубленному изучению отдельных предметов.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tbl>
      <w:tblPr>
        <w:tblStyle w:val="af0"/>
        <w:tblW w:w="5000" w:type="pct"/>
        <w:tblLook w:val="04A0"/>
      </w:tblPr>
      <w:tblGrid>
        <w:gridCol w:w="530"/>
        <w:gridCol w:w="895"/>
        <w:gridCol w:w="1102"/>
        <w:gridCol w:w="2271"/>
        <w:gridCol w:w="1434"/>
        <w:gridCol w:w="1075"/>
        <w:gridCol w:w="2047"/>
        <w:gridCol w:w="1426"/>
        <w:gridCol w:w="1204"/>
        <w:gridCol w:w="1601"/>
        <w:gridCol w:w="1767"/>
      </w:tblGrid>
      <w:tr w:rsidR="00B6672D" w:rsidRPr="0075658D" w:rsidTr="00B6672D">
        <w:trPr>
          <w:trHeight w:val="2684"/>
        </w:trPr>
        <w:tc>
          <w:tcPr>
            <w:tcW w:w="166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8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341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699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575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333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631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440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99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494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545" w:type="pct"/>
            <w:textDirection w:val="btLr"/>
            <w:vAlign w:val="center"/>
          </w:tcPr>
          <w:p w:rsidR="00E3729D" w:rsidRPr="0075658D" w:rsidRDefault="00E3729D" w:rsidP="00DB31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B6672D" w:rsidRPr="0075658D" w:rsidTr="00B6672D">
        <w:tc>
          <w:tcPr>
            <w:tcW w:w="166" w:type="pct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341" w:type="pct"/>
          </w:tcPr>
          <w:p w:rsidR="00E3729D" w:rsidRPr="0075658D" w:rsidRDefault="006D3400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«Профи»</w:t>
            </w:r>
          </w:p>
        </w:tc>
        <w:tc>
          <w:tcPr>
            <w:tcW w:w="699" w:type="pct"/>
          </w:tcPr>
          <w:p w:rsidR="007B75DE" w:rsidRPr="007B75DE" w:rsidRDefault="007B75DE" w:rsidP="007B75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7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развитие познавательных способностей обучающихся в данной области знаний на основе развивающего обучения, создание условий для отслеживания психофизического </w:t>
            </w:r>
            <w:r w:rsidRPr="007B7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развития детей;</w:t>
            </w:r>
          </w:p>
          <w:p w:rsidR="007B75DE" w:rsidRPr="007B75DE" w:rsidRDefault="007B75DE" w:rsidP="007B75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7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модификация методик с учетом дальнейшей уровневой дифференциации и индивидуализации обучения в данной области знаний.</w:t>
            </w:r>
          </w:p>
          <w:p w:rsidR="007B75DE" w:rsidRPr="007B75DE" w:rsidRDefault="007B75DE" w:rsidP="007B75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7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формирование познавательных интересов обучающихся в данной области знаний на основе творческой деятельности, решение практико-ориентированных задач.</w:t>
            </w:r>
          </w:p>
          <w:p w:rsidR="00E3729D" w:rsidRPr="0075658D" w:rsidRDefault="007B75DE" w:rsidP="007B75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7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формирование комплексного представления об углубленно-изучаемом предмете с  учетом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B7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профориентации  и допрофессиональной подготовки.</w:t>
            </w:r>
            <w:r w:rsidR="004C3D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75" w:type="pct"/>
          </w:tcPr>
          <w:p w:rsidR="00B6672D" w:rsidRPr="0075658D" w:rsidRDefault="00B6672D" w:rsidP="00B667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сентября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2025 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 в 7-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классах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вводиться углубленное изучение предмет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3" w:type="pct"/>
          </w:tcPr>
          <w:p w:rsidR="00E3729D" w:rsidRPr="0075658D" w:rsidRDefault="007B75DE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сентябр</w:t>
            </w:r>
            <w:r w:rsid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 г.</w:t>
            </w:r>
          </w:p>
        </w:tc>
        <w:tc>
          <w:tcPr>
            <w:tcW w:w="631" w:type="pct"/>
          </w:tcPr>
          <w:p w:rsidR="00E3729D" w:rsidRDefault="004C3D8C" w:rsidP="004C3D8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Самообследование ресурсных (материалоьно-технические, информационные) условий для организации углубленного изучения предметов. </w:t>
            </w:r>
            <w:r w:rsidR="006D3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6D3400" w:rsidRPr="006D3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иагностика </w:t>
            </w:r>
            <w:r w:rsidR="006D3400" w:rsidRPr="006D3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обучающихся, формирование классов на</w:t>
            </w:r>
            <w:r w:rsidR="006D3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D3400" w:rsidRPr="006D3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заявлений родителей и результатов диагностики, разработка программ</w:t>
            </w:r>
            <w:r w:rsid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6672D" w:rsidRDefault="00B6672D" w:rsidP="00B667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-Определение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предметов 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изучения на углубленном уровне. </w:t>
            </w:r>
          </w:p>
          <w:p w:rsidR="00B6672D" w:rsidRPr="00B6672D" w:rsidRDefault="00B6672D" w:rsidP="00B667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учителей, преподающих предмет на углублённом уровне.</w:t>
            </w:r>
          </w:p>
          <w:p w:rsidR="00B6672D" w:rsidRPr="0075658D" w:rsidRDefault="00B6672D" w:rsidP="00B6672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-Составление учебного плана для 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 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учётом 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 углубленного уровня</w:t>
            </w:r>
          </w:p>
        </w:tc>
        <w:tc>
          <w:tcPr>
            <w:tcW w:w="440" w:type="pct"/>
          </w:tcPr>
          <w:p w:rsidR="00E3729D" w:rsidRPr="0075658D" w:rsidRDefault="007B75DE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Кадровое обеспечение на базе ОО</w:t>
            </w:r>
          </w:p>
        </w:tc>
        <w:tc>
          <w:tcPr>
            <w:tcW w:w="499" w:type="pct"/>
          </w:tcPr>
          <w:p w:rsidR="00E3729D" w:rsidRPr="0075658D" w:rsidRDefault="006D3400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</w:t>
            </w:r>
            <w:r w:rsidR="007B75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  <w:tc>
          <w:tcPr>
            <w:tcW w:w="494" w:type="pct"/>
          </w:tcPr>
          <w:p w:rsidR="00B6672D" w:rsidRDefault="006D3400" w:rsidP="006D340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классов с углубленны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D34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изучением предметов</w:t>
            </w:r>
            <w:r w:rsid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6672D" w:rsidRPr="0075658D" w:rsidRDefault="00B6672D" w:rsidP="00B667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 изучающ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 на углубленном уровне.</w:t>
            </w:r>
          </w:p>
        </w:tc>
        <w:tc>
          <w:tcPr>
            <w:tcW w:w="545" w:type="pct"/>
          </w:tcPr>
          <w:p w:rsidR="00B6672D" w:rsidRPr="00B6672D" w:rsidRDefault="00B6672D" w:rsidP="00B667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1.Справка о результатах анкетрования и опроса.</w:t>
            </w:r>
          </w:p>
          <w:p w:rsidR="00E3729D" w:rsidRDefault="00B6672D" w:rsidP="00B667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2.Распоряжение на КПК.</w:t>
            </w:r>
          </w:p>
          <w:p w:rsidR="00B6672D" w:rsidRPr="0075658D" w:rsidRDefault="00B6672D" w:rsidP="00B667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67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3.Учебный план с  учётом предметов углубленного уровня.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2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8617C" w:rsidRDefault="00E8617C" w:rsidP="00E8617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B6672D">
        <w:rPr>
          <w:rFonts w:ascii="Times New Roman" w:hAnsi="Times New Roman" w:cs="Times New Roman"/>
          <w:bCs/>
          <w:sz w:val="24"/>
          <w:szCs w:val="24"/>
        </w:rPr>
        <w:t>Сохранение среднего уров</w:t>
      </w:r>
      <w:r w:rsidR="00352EAE">
        <w:rPr>
          <w:rFonts w:ascii="Times New Roman" w:hAnsi="Times New Roman" w:cs="Times New Roman"/>
          <w:bCs/>
          <w:sz w:val="24"/>
          <w:szCs w:val="24"/>
        </w:rPr>
        <w:t>ня и повышение его до</w:t>
      </w:r>
      <w:r w:rsidR="00B6672D">
        <w:rPr>
          <w:rFonts w:ascii="Times New Roman" w:hAnsi="Times New Roman" w:cs="Times New Roman"/>
          <w:bCs/>
          <w:sz w:val="24"/>
          <w:szCs w:val="24"/>
        </w:rPr>
        <w:t xml:space="preserve"> 5</w:t>
      </w:r>
      <w:r>
        <w:rPr>
          <w:rFonts w:ascii="Times New Roman" w:hAnsi="Times New Roman" w:cs="Times New Roman"/>
          <w:bCs/>
          <w:sz w:val="24"/>
          <w:szCs w:val="24"/>
        </w:rPr>
        <w:t xml:space="preserve"> баллов </w:t>
      </w:r>
      <w:r w:rsidRPr="00E8617C">
        <w:rPr>
          <w:rFonts w:ascii="Times New Roman" w:hAnsi="Times New Roman" w:cs="Times New Roman"/>
          <w:bCs/>
          <w:sz w:val="24"/>
          <w:szCs w:val="24"/>
        </w:rPr>
        <w:t>«Школы Минпросвещения России», образовательная организация соответствует единым требованиям к организации образовательной, воспитательной деятельности, образовательной среде, школьному климату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8617C" w:rsidRDefault="00E8617C" w:rsidP="00E8617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Проводятся</w:t>
      </w:r>
      <w:r w:rsidRPr="00E8617C">
        <w:rPr>
          <w:rFonts w:ascii="Times New Roman" w:hAnsi="Times New Roman" w:cs="Times New Roman"/>
          <w:bCs/>
          <w:sz w:val="24"/>
          <w:szCs w:val="24"/>
        </w:rPr>
        <w:t xml:space="preserve"> мероприятия, направленные на обучение, профессиональное развитие педагогов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A36F4" w:rsidRPr="002A36F4" w:rsidRDefault="00E8617C" w:rsidP="002A36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2A36F4" w:rsidRPr="002A36F4">
        <w:rPr>
          <w:rFonts w:ascii="Times New Roman" w:hAnsi="Times New Roman" w:cs="Times New Roman"/>
          <w:bCs/>
          <w:sz w:val="24"/>
          <w:szCs w:val="24"/>
        </w:rPr>
        <w:t>Формирование и развитие у школьников научного способа мышления, устойчивого познавательного интереса, готовности к постоянному саморазвитию и самообразованию, способности к проявлению самостоятельности и творчества при решении личност</w:t>
      </w:r>
      <w:r>
        <w:rPr>
          <w:rFonts w:ascii="Times New Roman" w:hAnsi="Times New Roman" w:cs="Times New Roman"/>
          <w:bCs/>
          <w:sz w:val="24"/>
          <w:szCs w:val="24"/>
        </w:rPr>
        <w:t>но и социально значимых проблем;</w:t>
      </w:r>
    </w:p>
    <w:p w:rsidR="002A36F4" w:rsidRPr="002A36F4" w:rsidRDefault="00E8617C" w:rsidP="002A36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 w:rsidR="002A36F4" w:rsidRPr="002A36F4">
        <w:rPr>
          <w:rFonts w:ascii="Times New Roman" w:hAnsi="Times New Roman" w:cs="Times New Roman"/>
          <w:bCs/>
          <w:sz w:val="24"/>
          <w:szCs w:val="24"/>
        </w:rPr>
        <w:t xml:space="preserve"> Реализация углубленного изучения одного предмета в </w:t>
      </w:r>
      <w:r w:rsidR="00B81A48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-9 классах;</w:t>
      </w:r>
      <w:r w:rsidR="002A36F4" w:rsidRPr="002A36F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8617C" w:rsidRDefault="00E8617C" w:rsidP="00E8617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  <w:r w:rsidRPr="00E8617C">
        <w:rPr>
          <w:rFonts w:ascii="Times New Roman" w:hAnsi="Times New Roman" w:cs="Times New Roman"/>
          <w:bCs/>
          <w:sz w:val="24"/>
          <w:szCs w:val="24"/>
        </w:rPr>
        <w:t xml:space="preserve"> Готовность выпускников школы к дальнейшему обучению и получению </w:t>
      </w:r>
      <w:r>
        <w:rPr>
          <w:rFonts w:ascii="Times New Roman" w:hAnsi="Times New Roman" w:cs="Times New Roman"/>
          <w:bCs/>
          <w:sz w:val="24"/>
          <w:szCs w:val="24"/>
        </w:rPr>
        <w:t>профессии</w:t>
      </w:r>
      <w:r w:rsidR="00B81A48">
        <w:rPr>
          <w:rFonts w:ascii="Times New Roman" w:hAnsi="Times New Roman" w:cs="Times New Roman"/>
          <w:bCs/>
          <w:sz w:val="24"/>
          <w:szCs w:val="24"/>
        </w:rPr>
        <w:t>.</w:t>
      </w:r>
    </w:p>
    <w:p w:rsidR="00E8617C" w:rsidRDefault="00E8617C" w:rsidP="002A36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8617C" w:rsidRDefault="00E8617C" w:rsidP="002A36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8617C" w:rsidRPr="002A36F4" w:rsidRDefault="00E8617C" w:rsidP="002A36F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  <w:sectPr w:rsidR="00E8617C" w:rsidRPr="002A36F4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937"/>
        <w:gridCol w:w="2697"/>
        <w:gridCol w:w="3529"/>
        <w:gridCol w:w="2490"/>
        <w:gridCol w:w="2699"/>
      </w:tblGrid>
      <w:tr w:rsidR="00311D55" w:rsidRPr="0075658D" w:rsidTr="00DB316A">
        <w:tc>
          <w:tcPr>
            <w:tcW w:w="1282" w:type="pct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311D55" w:rsidRPr="0075658D" w:rsidTr="00DB316A">
        <w:trPr>
          <w:trHeight w:val="483"/>
        </w:trPr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E3729D" w:rsidRPr="00EE6DB3" w:rsidRDefault="00EE6DB3" w:rsidP="008610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Методическое сопровождение</w:t>
            </w:r>
          </w:p>
        </w:tc>
        <w:tc>
          <w:tcPr>
            <w:tcW w:w="1149" w:type="pct"/>
          </w:tcPr>
          <w:p w:rsidR="008610BB" w:rsidRPr="0075658D" w:rsidRDefault="00EE6DB3" w:rsidP="008610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необходимые ЛНА</w:t>
            </w:r>
          </w:p>
        </w:tc>
        <w:tc>
          <w:tcPr>
            <w:tcW w:w="811" w:type="pct"/>
          </w:tcPr>
          <w:p w:rsidR="00EE6DB3" w:rsidRPr="008610BB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Основные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общеобразовательные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основного общего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 соответствуют ФГОС-2021 и ФОП;</w:t>
            </w:r>
          </w:p>
          <w:p w:rsidR="00EE6DB3" w:rsidRPr="008610BB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Правила приема граждан на обучение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азовательным программам НОО, ООО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E6DB3" w:rsidRPr="008610BB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Положение о  периодичности и  порядке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проведения текущего контроля, промежуточной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аттестации </w:t>
            </w:r>
            <w:r w:rsidR="00352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 w:rsidR="00352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щихся;</w:t>
            </w:r>
          </w:p>
          <w:p w:rsidR="00EE6DB3" w:rsidRPr="008610BB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Положение о языке образования;</w:t>
            </w:r>
          </w:p>
          <w:p w:rsidR="00EE6DB3" w:rsidRPr="008610BB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Положение о  комиссии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урегулированию споров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между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участниками образовательных отношений;</w:t>
            </w:r>
          </w:p>
          <w:p w:rsidR="00EE6DB3" w:rsidRPr="008610BB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Положение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нормах профессиональной этике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педагогических работников;</w:t>
            </w:r>
          </w:p>
          <w:p w:rsidR="00E3729D" w:rsidRPr="0075658D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Положение о ВСОКО</w:t>
            </w:r>
          </w:p>
        </w:tc>
        <w:tc>
          <w:tcPr>
            <w:tcW w:w="879" w:type="pct"/>
          </w:tcPr>
          <w:p w:rsidR="00E3729D" w:rsidRPr="0075658D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6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рабочей группы в составе: директора,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 w:rsidRPr="00EE6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по УВР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разработки</w:t>
            </w:r>
            <w:r w:rsidRPr="00EE6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недостающих ЛНА</w:t>
            </w:r>
            <w:r w:rsidRPr="00EE6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311D55" w:rsidRPr="0075658D" w:rsidTr="00DB316A"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Материально-техническое обеспечение</w:t>
            </w:r>
          </w:p>
        </w:tc>
        <w:tc>
          <w:tcPr>
            <w:tcW w:w="878" w:type="pct"/>
          </w:tcPr>
          <w:p w:rsidR="008610BB" w:rsidRPr="008610BB" w:rsidRDefault="00EE6DB3" w:rsidP="008610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6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Материально-техническая база</w:t>
            </w:r>
            <w:r w:rsidR="009C7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ЦОС, ЭОР</w:t>
            </w:r>
          </w:p>
        </w:tc>
        <w:tc>
          <w:tcPr>
            <w:tcW w:w="1149" w:type="pct"/>
          </w:tcPr>
          <w:p w:rsidR="008610BB" w:rsidRPr="0075658D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6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Учреждение располагает достаточной материально-технической базой и возможностью качественного материального обеспечения учебно-воспитательного процесса</w:t>
            </w:r>
          </w:p>
        </w:tc>
        <w:tc>
          <w:tcPr>
            <w:tcW w:w="811" w:type="pct"/>
          </w:tcPr>
          <w:p w:rsidR="00EE6DB3" w:rsidRPr="00EE6DB3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E6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интерактивные доски; </w:t>
            </w:r>
          </w:p>
          <w:p w:rsidR="00E3729D" w:rsidRDefault="00EE6DB3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E6D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проекторы;</w:t>
            </w:r>
          </w:p>
          <w:p w:rsidR="00311D55" w:rsidRPr="0075658D" w:rsidRDefault="00311D55" w:rsidP="00EE6D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ноутбуки с выходом в сеть Интернет</w:t>
            </w:r>
          </w:p>
        </w:tc>
        <w:tc>
          <w:tcPr>
            <w:tcW w:w="879" w:type="pct"/>
          </w:tcPr>
          <w:p w:rsidR="00E3729D" w:rsidRPr="0075658D" w:rsidRDefault="00311D55" w:rsidP="00311D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региональный и муниципальный</w:t>
            </w:r>
          </w:p>
        </w:tc>
      </w:tr>
      <w:tr w:rsidR="00311D55" w:rsidRPr="0075658D" w:rsidTr="00DB316A">
        <w:tc>
          <w:tcPr>
            <w:tcW w:w="1282" w:type="pct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878" w:type="pct"/>
          </w:tcPr>
          <w:p w:rsidR="008610BB" w:rsidRPr="008610BB" w:rsidRDefault="008610BB" w:rsidP="008610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16"/>
              </w:tabs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Административно-управленческая команда</w:t>
            </w:r>
          </w:p>
          <w:p w:rsidR="008610BB" w:rsidRPr="008610BB" w:rsidRDefault="008610BB" w:rsidP="008610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16"/>
              </w:tabs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Педагогический коллектив</w:t>
            </w:r>
          </w:p>
          <w:p w:rsidR="008610BB" w:rsidRPr="008610BB" w:rsidRDefault="008610BB" w:rsidP="008610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16"/>
              </w:tabs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Социальный педагог</w:t>
            </w:r>
          </w:p>
          <w:p w:rsidR="00E3729D" w:rsidRPr="0075658D" w:rsidRDefault="008610BB" w:rsidP="008610B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16"/>
              </w:tabs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1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149" w:type="pct"/>
          </w:tcPr>
          <w:p w:rsidR="008610BB" w:rsidRPr="0075658D" w:rsidRDefault="00311D55" w:rsidP="00311D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Укомплектованность школы педагогическими работниками и учебно-вспомогательным персоналом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90%</w:t>
            </w:r>
          </w:p>
        </w:tc>
        <w:tc>
          <w:tcPr>
            <w:tcW w:w="811" w:type="pct"/>
          </w:tcPr>
          <w:p w:rsidR="00311D55" w:rsidRPr="00311D55" w:rsidRDefault="00311D55" w:rsidP="00311D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педагог-дефектолог; </w:t>
            </w:r>
          </w:p>
          <w:p w:rsidR="00311D55" w:rsidRPr="00311D55" w:rsidRDefault="00311D55" w:rsidP="00311D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педагог-логопед технический </w:t>
            </w:r>
          </w:p>
          <w:p w:rsidR="00E3729D" w:rsidRPr="0075658D" w:rsidRDefault="00311D55" w:rsidP="00311D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специалист.</w:t>
            </w:r>
          </w:p>
        </w:tc>
        <w:tc>
          <w:tcPr>
            <w:tcW w:w="879" w:type="pct"/>
          </w:tcPr>
          <w:p w:rsidR="00E3729D" w:rsidRPr="0075658D" w:rsidRDefault="00311D55" w:rsidP="00311D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кадрового вопроса путем привлечения необходимых специалистов</w:t>
            </w:r>
            <w:r w:rsidR="00352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возможно через сетевое взаимодействие</w:t>
            </w:r>
          </w:p>
        </w:tc>
      </w:tr>
      <w:tr w:rsidR="00311D55" w:rsidRPr="0075658D" w:rsidTr="00DB316A">
        <w:tc>
          <w:tcPr>
            <w:tcW w:w="1282" w:type="pct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878" w:type="pct"/>
          </w:tcPr>
          <w:p w:rsidR="00E3729D" w:rsidRPr="0075658D" w:rsidRDefault="00311D55" w:rsidP="00311D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региональный и муниципальный</w:t>
            </w:r>
          </w:p>
        </w:tc>
        <w:tc>
          <w:tcPr>
            <w:tcW w:w="1149" w:type="pct"/>
          </w:tcPr>
          <w:p w:rsidR="00EE6DB3" w:rsidRPr="0075658D" w:rsidRDefault="007D6ED2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6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Целевые субсидии </w:t>
            </w:r>
          </w:p>
        </w:tc>
        <w:tc>
          <w:tcPr>
            <w:tcW w:w="811" w:type="pct"/>
          </w:tcPr>
          <w:p w:rsidR="00E3729D" w:rsidRPr="00311D55" w:rsidRDefault="007D6ED2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="0031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C7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311D55" w:rsidRPr="00311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инансировани</w:t>
            </w:r>
            <w:r w:rsidR="009C7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79" w:type="pct"/>
          </w:tcPr>
          <w:p w:rsidR="00E3729D" w:rsidRPr="0075658D" w:rsidRDefault="009C745E" w:rsidP="009C74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7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Бюджетные средства (федеральные, региональные), </w:t>
            </w:r>
            <w:r w:rsidRPr="009C7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внебюджетные средства</w:t>
            </w:r>
          </w:p>
        </w:tc>
      </w:tr>
      <w:tr w:rsidR="00311D55" w:rsidRPr="0075658D" w:rsidTr="00DB316A">
        <w:tc>
          <w:tcPr>
            <w:tcW w:w="1282" w:type="pct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5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Иное (при необходимости)</w:t>
            </w:r>
          </w:p>
        </w:tc>
        <w:tc>
          <w:tcPr>
            <w:tcW w:w="878" w:type="pct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102"/>
        <w:gridCol w:w="3101"/>
        <w:gridCol w:w="4218"/>
      </w:tblGrid>
      <w:tr w:rsidR="00E3729D" w:rsidRPr="0075658D" w:rsidTr="009C745E">
        <w:tc>
          <w:tcPr>
            <w:tcW w:w="1488" w:type="pct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E3729D" w:rsidRPr="0075658D" w:rsidRDefault="00E3729D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9C745E" w:rsidRPr="0075658D" w:rsidTr="009C745E">
        <w:tc>
          <w:tcPr>
            <w:tcW w:w="1488" w:type="pct"/>
            <w:vAlign w:val="center"/>
          </w:tcPr>
          <w:p w:rsidR="009C745E" w:rsidRPr="009C745E" w:rsidRDefault="009C745E" w:rsidP="009C74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Выбор управленческого трека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C7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развития школы</w:t>
            </w:r>
          </w:p>
        </w:tc>
        <w:tc>
          <w:tcPr>
            <w:tcW w:w="1488" w:type="pct"/>
            <w:vAlign w:val="center"/>
          </w:tcPr>
          <w:p w:rsidR="009C745E" w:rsidRPr="009C745E" w:rsidRDefault="009C745E" w:rsidP="009C74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Составление дорожной карты</w:t>
            </w:r>
          </w:p>
        </w:tc>
        <w:tc>
          <w:tcPr>
            <w:tcW w:w="2024" w:type="pct"/>
            <w:vAlign w:val="center"/>
          </w:tcPr>
          <w:p w:rsidR="009C745E" w:rsidRPr="009C745E" w:rsidRDefault="008577D6" w:rsidP="009C74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3729D" w:rsidRPr="0075658D" w:rsidTr="009C745E">
        <w:tc>
          <w:tcPr>
            <w:tcW w:w="1488" w:type="pct"/>
          </w:tcPr>
          <w:p w:rsidR="00E3729D" w:rsidRPr="0075658D" w:rsidRDefault="009C745E" w:rsidP="008577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Мотивировать обучающихся к углубленному изучению отдельных предметов через различные формы работы на уроке и внеурочной деятельности</w:t>
            </w:r>
          </w:p>
        </w:tc>
        <w:tc>
          <w:tcPr>
            <w:tcW w:w="1488" w:type="pct"/>
          </w:tcPr>
          <w:p w:rsidR="00E3729D" w:rsidRPr="0075658D" w:rsidRDefault="009C745E" w:rsidP="009C74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диагностики  на изучение учебной  мотивации обучающихся  на начало и конец учебного года</w:t>
            </w:r>
          </w:p>
        </w:tc>
        <w:tc>
          <w:tcPr>
            <w:tcW w:w="2024" w:type="pct"/>
          </w:tcPr>
          <w:p w:rsidR="00E3729D" w:rsidRPr="0075658D" w:rsidRDefault="009C745E" w:rsidP="009C74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7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доли обучающихся с положительной динамикой на 10%</w:t>
            </w:r>
          </w:p>
        </w:tc>
      </w:tr>
      <w:tr w:rsidR="009C745E" w:rsidRPr="0075658D" w:rsidTr="009C745E">
        <w:tc>
          <w:tcPr>
            <w:tcW w:w="1488" w:type="pct"/>
          </w:tcPr>
          <w:p w:rsidR="009C745E" w:rsidRPr="009C745E" w:rsidRDefault="00B81A48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комплексного представления об углубленно-изучаемом предмете с учетом профориентации  и допрофессиональной подготовки</w:t>
            </w:r>
          </w:p>
        </w:tc>
        <w:tc>
          <w:tcPr>
            <w:tcW w:w="1488" w:type="pct"/>
          </w:tcPr>
          <w:p w:rsidR="009C745E" w:rsidRPr="009C745E" w:rsidRDefault="00B81A48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переход к  компетентностному подходу в обучении учащихся.</w:t>
            </w:r>
          </w:p>
        </w:tc>
        <w:tc>
          <w:tcPr>
            <w:tcW w:w="2024" w:type="pct"/>
          </w:tcPr>
          <w:p w:rsidR="00B81A48" w:rsidRPr="00B81A48" w:rsidRDefault="00B81A48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 обучающимися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предмета для углубленного изучения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  <w:p w:rsidR="009C745E" w:rsidRPr="009C745E" w:rsidRDefault="00B81A48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индивидуальных  достижений учащихся</w:t>
            </w:r>
          </w:p>
        </w:tc>
      </w:tr>
      <w:tr w:rsidR="009C745E" w:rsidRPr="0075658D" w:rsidTr="009C745E">
        <w:tc>
          <w:tcPr>
            <w:tcW w:w="1488" w:type="pct"/>
          </w:tcPr>
          <w:p w:rsidR="009C745E" w:rsidRPr="009C745E" w:rsidRDefault="00B81A48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познавательных интересов обучающихся в данной области знаний на основе творческой деятельности, решение практико-ориентированных задач</w:t>
            </w:r>
          </w:p>
        </w:tc>
        <w:tc>
          <w:tcPr>
            <w:tcW w:w="1488" w:type="pct"/>
          </w:tcPr>
          <w:p w:rsidR="009C745E" w:rsidRPr="009C745E" w:rsidRDefault="00B81A48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учёт индивидуальных достижений обучающихся</w:t>
            </w:r>
          </w:p>
        </w:tc>
        <w:tc>
          <w:tcPr>
            <w:tcW w:w="2024" w:type="pct"/>
          </w:tcPr>
          <w:p w:rsidR="00B81A48" w:rsidRPr="00B81A48" w:rsidRDefault="00B81A48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 учебный план с учётом предметов углубленного уровня</w:t>
            </w:r>
          </w:p>
          <w:p w:rsidR="009C745E" w:rsidRPr="009C745E" w:rsidRDefault="00B81A48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Папки достижений - портфолио-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81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</w:tr>
      <w:tr w:rsidR="009C745E" w:rsidRPr="0075658D" w:rsidTr="009C745E">
        <w:tc>
          <w:tcPr>
            <w:tcW w:w="1488" w:type="pct"/>
          </w:tcPr>
          <w:p w:rsidR="009C745E" w:rsidRPr="009C745E" w:rsidRDefault="009C745E" w:rsidP="009C74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</w:tcPr>
          <w:p w:rsidR="009C745E" w:rsidRPr="009C745E" w:rsidRDefault="009C745E" w:rsidP="009C74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4" w:type="pct"/>
          </w:tcPr>
          <w:p w:rsidR="009C745E" w:rsidRPr="009C745E" w:rsidRDefault="009C745E" w:rsidP="009C74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871"/>
        <w:gridCol w:w="2057"/>
        <w:gridCol w:w="1851"/>
        <w:gridCol w:w="2340"/>
        <w:gridCol w:w="1916"/>
        <w:gridCol w:w="2002"/>
        <w:gridCol w:w="2315"/>
      </w:tblGrid>
      <w:tr w:rsidR="007C3589" w:rsidRPr="0075658D" w:rsidTr="00E95397">
        <w:trPr>
          <w:trHeight w:val="20"/>
        </w:trPr>
        <w:tc>
          <w:tcPr>
            <w:tcW w:w="935" w:type="pct"/>
            <w:vAlign w:val="center"/>
          </w:tcPr>
          <w:p w:rsidR="007C3589" w:rsidRPr="0075658D" w:rsidRDefault="007C3589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73" w:type="pct"/>
            <w:gridSpan w:val="2"/>
            <w:vAlign w:val="center"/>
          </w:tcPr>
          <w:p w:rsidR="007C3589" w:rsidRPr="0075658D" w:rsidRDefault="007C3589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386" w:type="pct"/>
            <w:gridSpan w:val="2"/>
            <w:vAlign w:val="center"/>
          </w:tcPr>
          <w:p w:rsidR="007C3589" w:rsidRPr="0075658D" w:rsidRDefault="007C3589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52" w:type="pct"/>
            <w:vAlign w:val="center"/>
          </w:tcPr>
          <w:p w:rsidR="007C3589" w:rsidRPr="0075658D" w:rsidRDefault="007C3589" w:rsidP="00DB31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54" w:type="pct"/>
            <w:vAlign w:val="center"/>
          </w:tcPr>
          <w:p w:rsidR="007C3589" w:rsidRPr="0075658D" w:rsidRDefault="007C3589" w:rsidP="00DB31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C3589" w:rsidRPr="0075658D" w:rsidTr="00E95397">
        <w:trPr>
          <w:trHeight w:val="20"/>
        </w:trPr>
        <w:tc>
          <w:tcPr>
            <w:tcW w:w="935" w:type="pct"/>
          </w:tcPr>
          <w:p w:rsidR="007C3589" w:rsidRPr="0075658D" w:rsidRDefault="007C3589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670" w:type="pct"/>
          </w:tcPr>
          <w:p w:rsidR="007C3589" w:rsidRPr="0075658D" w:rsidRDefault="007C3589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603" w:type="pct"/>
          </w:tcPr>
          <w:p w:rsidR="007C3589" w:rsidRPr="0075658D" w:rsidRDefault="007C3589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7C3589" w:rsidRPr="0075658D" w:rsidRDefault="007C3589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762" w:type="pct"/>
          </w:tcPr>
          <w:p w:rsidR="007C3589" w:rsidRPr="0075658D" w:rsidRDefault="007C3589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24" w:type="pct"/>
          </w:tcPr>
          <w:p w:rsidR="007C3589" w:rsidRPr="0075658D" w:rsidRDefault="007C3589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52" w:type="pct"/>
          </w:tcPr>
          <w:p w:rsidR="007C3589" w:rsidRPr="0075658D" w:rsidRDefault="007C3589" w:rsidP="00DB31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54" w:type="pct"/>
          </w:tcPr>
          <w:p w:rsidR="007C3589" w:rsidRPr="0075658D" w:rsidRDefault="007C3589" w:rsidP="00DB31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3589" w:rsidRPr="0075658D" w:rsidTr="00E95397">
        <w:trPr>
          <w:trHeight w:val="20"/>
        </w:trPr>
        <w:tc>
          <w:tcPr>
            <w:tcW w:w="3594" w:type="pct"/>
            <w:gridSpan w:val="5"/>
            <w:vAlign w:val="center"/>
          </w:tcPr>
          <w:p w:rsidR="00B81A48" w:rsidRPr="0027022C" w:rsidRDefault="00B81A48" w:rsidP="00B81A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формированию интереса и мотивации </w:t>
            </w:r>
            <w:r w:rsidRPr="00270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обучающихся к углубленному изучению отдельных предметов через различные формы работы на уроке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 деятельности;</w:t>
            </w:r>
            <w:r w:rsidRPr="00270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81A48" w:rsidRDefault="00B81A48" w:rsidP="00B81A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овышение уровня профессиональной предметно-методической  компетентности педагогических работников в осуществлении  углубленного изучения отдельных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предметов;</w:t>
            </w:r>
          </w:p>
          <w:p w:rsidR="00B81A48" w:rsidRDefault="00B81A48" w:rsidP="00B81A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</w:t>
            </w: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овершенствование системы работы с одаренными детьми, включающую выявление, поддержку и сопровождение, развит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интеллектуальной одаренности;</w:t>
            </w:r>
          </w:p>
          <w:p w:rsidR="00B81A48" w:rsidRDefault="00B81A48" w:rsidP="00B81A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</w:t>
            </w: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 предметно-пространственной среды в  перспективе цифровизации образования для расширения  возможности индивидуализации образовательного процесса с нацеленностью на достижение планируе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мых образовательных результатов;</w:t>
            </w:r>
          </w:p>
          <w:p w:rsidR="00B81A48" w:rsidRDefault="00B81A48" w:rsidP="00B81A4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безопасного образовательного процесса с соблюдением всех санитарно-эпидемиологических требований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C3589" w:rsidRPr="0075658D" w:rsidRDefault="00B81A48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Организовать взаимообучение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</w:tc>
        <w:tc>
          <w:tcPr>
            <w:tcW w:w="1406" w:type="pct"/>
            <w:gridSpan w:val="2"/>
            <w:vAlign w:val="center"/>
          </w:tcPr>
          <w:p w:rsidR="007C3589" w:rsidRPr="0075658D" w:rsidRDefault="00704C04" w:rsidP="00DB31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Графкина С.Н.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BC17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ормирование актива школьной команды (управленческая команда),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организация его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работы.</w:t>
            </w:r>
          </w:p>
        </w:tc>
        <w:tc>
          <w:tcPr>
            <w:tcW w:w="670" w:type="pct"/>
          </w:tcPr>
          <w:p w:rsidR="00E95397" w:rsidRPr="003A30BD" w:rsidRDefault="00E95397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2025 г</w:t>
            </w:r>
          </w:p>
        </w:tc>
        <w:tc>
          <w:tcPr>
            <w:tcW w:w="603" w:type="pct"/>
          </w:tcPr>
          <w:p w:rsidR="00E95397" w:rsidRPr="003A30BD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2025 г</w:t>
            </w:r>
          </w:p>
        </w:tc>
        <w:tc>
          <w:tcPr>
            <w:tcW w:w="762" w:type="pct"/>
          </w:tcPr>
          <w:p w:rsidR="00E95397" w:rsidRPr="003A30BD" w:rsidRDefault="00E95397" w:rsidP="00BC17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Управленческая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команда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создана и приступила 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выполнению задания.</w:t>
            </w:r>
          </w:p>
        </w:tc>
        <w:tc>
          <w:tcPr>
            <w:tcW w:w="624" w:type="pct"/>
          </w:tcPr>
          <w:p w:rsidR="00E95397" w:rsidRPr="003A30BD" w:rsidRDefault="00E95397" w:rsidP="00BC17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Положение 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правленческой команде</w:t>
            </w:r>
          </w:p>
        </w:tc>
        <w:tc>
          <w:tcPr>
            <w:tcW w:w="652" w:type="pct"/>
          </w:tcPr>
          <w:p w:rsidR="00E95397" w:rsidRPr="003A30BD" w:rsidRDefault="00E95397" w:rsidP="00DB31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754" w:type="pct"/>
          </w:tcPr>
          <w:p w:rsidR="00E95397" w:rsidRPr="003A30BD" w:rsidRDefault="00E95397" w:rsidP="00DB31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 результатов самодиагностики школы в рамках Проекта: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достижения, исходный уровень по показателям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«Школы Минпросвещения России», проблемы, требующие решения для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сохранения среднего уровня</w:t>
            </w:r>
          </w:p>
        </w:tc>
        <w:tc>
          <w:tcPr>
            <w:tcW w:w="670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Февраль 2025 г</w:t>
            </w:r>
          </w:p>
        </w:tc>
        <w:tc>
          <w:tcPr>
            <w:tcW w:w="603" w:type="pct"/>
          </w:tcPr>
          <w:p w:rsidR="00E95397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 2025 г</w:t>
            </w:r>
          </w:p>
        </w:tc>
        <w:tc>
          <w:tcPr>
            <w:tcW w:w="762" w:type="pct"/>
          </w:tcPr>
          <w:p w:rsidR="00E95397" w:rsidRPr="003A30BD" w:rsidRDefault="00E95397" w:rsidP="00BC171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Краткая характеристика мер, реализация которых позволит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обеспечить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соответствие необходимому уровню модели «Школа Минпросвещения России»; выявление, формулирование и письменная фиксация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проблем.</w:t>
            </w:r>
          </w:p>
        </w:tc>
        <w:tc>
          <w:tcPr>
            <w:tcW w:w="624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Аналитическая справка.</w:t>
            </w:r>
          </w:p>
        </w:tc>
        <w:tc>
          <w:tcPr>
            <w:tcW w:w="652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Управленческая команда</w:t>
            </w:r>
          </w:p>
        </w:tc>
        <w:tc>
          <w:tcPr>
            <w:tcW w:w="754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Зам. директора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Выявление дефицитов показателей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соответствия уровню модели «Школы Минпросвещения России»; анализ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ресурсов для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сохранения среднего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уровня условий</w:t>
            </w:r>
          </w:p>
        </w:tc>
        <w:tc>
          <w:tcPr>
            <w:tcW w:w="670" w:type="pct"/>
          </w:tcPr>
          <w:p w:rsidR="00E95397" w:rsidRDefault="00E95397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 2025 г</w:t>
            </w:r>
          </w:p>
        </w:tc>
        <w:tc>
          <w:tcPr>
            <w:tcW w:w="603" w:type="pct"/>
          </w:tcPr>
          <w:p w:rsidR="00E95397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 2025 г</w:t>
            </w:r>
          </w:p>
        </w:tc>
        <w:tc>
          <w:tcPr>
            <w:tcW w:w="762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Краткая характеристика мер, реализация которых позволит обеспечить соответствие необходимому уровню модели «Школа Минпросвещения России»; выявление, формулирование и письменная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фиксация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проблем.</w:t>
            </w:r>
          </w:p>
        </w:tc>
        <w:tc>
          <w:tcPr>
            <w:tcW w:w="624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652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Управленческая команда</w:t>
            </w:r>
          </w:p>
        </w:tc>
        <w:tc>
          <w:tcPr>
            <w:tcW w:w="754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Зам. директора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«дорожной карты» по повышению уровня соответствия модели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«Школы Минпросвещения России» управленческой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командой</w:t>
            </w:r>
          </w:p>
        </w:tc>
        <w:tc>
          <w:tcPr>
            <w:tcW w:w="670" w:type="pct"/>
          </w:tcPr>
          <w:p w:rsidR="00E95397" w:rsidRDefault="00E95397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Февраль 205 г</w:t>
            </w:r>
          </w:p>
        </w:tc>
        <w:tc>
          <w:tcPr>
            <w:tcW w:w="603" w:type="pct"/>
          </w:tcPr>
          <w:p w:rsidR="00E95397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 205 г</w:t>
            </w:r>
          </w:p>
        </w:tc>
        <w:tc>
          <w:tcPr>
            <w:tcW w:w="762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Управленческой командой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разработана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«Дорожная карта»</w:t>
            </w:r>
          </w:p>
        </w:tc>
        <w:tc>
          <w:tcPr>
            <w:tcW w:w="624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«Дорожная карта»</w:t>
            </w:r>
          </w:p>
        </w:tc>
        <w:tc>
          <w:tcPr>
            <w:tcW w:w="652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Управленческая команда</w:t>
            </w:r>
          </w:p>
        </w:tc>
        <w:tc>
          <w:tcPr>
            <w:tcW w:w="754" w:type="pct"/>
          </w:tcPr>
          <w:p w:rsidR="00E95397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Педагогический совет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«Перспективный портрет школы»</w:t>
            </w:r>
          </w:p>
        </w:tc>
        <w:tc>
          <w:tcPr>
            <w:tcW w:w="670" w:type="pct"/>
          </w:tcPr>
          <w:p w:rsidR="00E95397" w:rsidRDefault="00E95397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2025 г</w:t>
            </w:r>
          </w:p>
        </w:tc>
        <w:tc>
          <w:tcPr>
            <w:tcW w:w="603" w:type="pct"/>
          </w:tcPr>
          <w:p w:rsidR="00E95397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2025 г</w:t>
            </w:r>
          </w:p>
        </w:tc>
        <w:tc>
          <w:tcPr>
            <w:tcW w:w="762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Обсуждение 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Педагогическом совете Концепции Программы развития, системы конкретных мероприятий.</w:t>
            </w:r>
          </w:p>
        </w:tc>
        <w:tc>
          <w:tcPr>
            <w:tcW w:w="624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педагогического совета</w:t>
            </w:r>
          </w:p>
        </w:tc>
        <w:tc>
          <w:tcPr>
            <w:tcW w:w="652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Управленческая команда</w:t>
            </w:r>
          </w:p>
        </w:tc>
        <w:tc>
          <w:tcPr>
            <w:tcW w:w="754" w:type="pct"/>
          </w:tcPr>
          <w:p w:rsidR="00E95397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Родительское собрание в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7-9</w:t>
            </w: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классах «Углубленное изучение предметов  на  уровне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школы</w:t>
            </w: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670" w:type="pct"/>
          </w:tcPr>
          <w:p w:rsidR="00E95397" w:rsidRDefault="00E95397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2025 г</w:t>
            </w:r>
          </w:p>
        </w:tc>
        <w:tc>
          <w:tcPr>
            <w:tcW w:w="603" w:type="pct"/>
          </w:tcPr>
          <w:p w:rsidR="00E95397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2025 г</w:t>
            </w:r>
          </w:p>
        </w:tc>
        <w:tc>
          <w:tcPr>
            <w:tcW w:w="762" w:type="pct"/>
          </w:tcPr>
          <w:p w:rsidR="00E95397" w:rsidRPr="003A30BD" w:rsidRDefault="00E95397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выбор обучающимися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7-9 классов </w:t>
            </w: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предмета для углубленного изучения</w:t>
            </w:r>
          </w:p>
        </w:tc>
        <w:tc>
          <w:tcPr>
            <w:tcW w:w="624" w:type="pct"/>
          </w:tcPr>
          <w:p w:rsidR="00E95397" w:rsidRPr="003A30BD" w:rsidRDefault="00E95397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 родительского собрания</w:t>
            </w:r>
          </w:p>
        </w:tc>
        <w:tc>
          <w:tcPr>
            <w:tcW w:w="652" w:type="pct"/>
          </w:tcPr>
          <w:p w:rsidR="00E95397" w:rsidRPr="003A30BD" w:rsidRDefault="00E95397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Классные руководители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7-9 </w:t>
            </w: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754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B81A48" w:rsidRDefault="00E95397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рохождения КПК учителями, для преподавания предметов  на углубленном уровне</w:t>
            </w:r>
          </w:p>
        </w:tc>
        <w:tc>
          <w:tcPr>
            <w:tcW w:w="670" w:type="pct"/>
          </w:tcPr>
          <w:p w:rsidR="00E95397" w:rsidRDefault="00E95397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2025-2027 г</w:t>
            </w:r>
          </w:p>
        </w:tc>
        <w:tc>
          <w:tcPr>
            <w:tcW w:w="603" w:type="pct"/>
          </w:tcPr>
          <w:p w:rsidR="00E95397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2025-2027 г</w:t>
            </w:r>
          </w:p>
        </w:tc>
        <w:tc>
          <w:tcPr>
            <w:tcW w:w="762" w:type="pct"/>
          </w:tcPr>
          <w:p w:rsidR="00E95397" w:rsidRPr="00B81A48" w:rsidRDefault="00E95397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КПК пройдены учителями информатики</w:t>
            </w:r>
          </w:p>
        </w:tc>
        <w:tc>
          <w:tcPr>
            <w:tcW w:w="624" w:type="pct"/>
          </w:tcPr>
          <w:p w:rsidR="00E95397" w:rsidRPr="00B81A48" w:rsidRDefault="00E95397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удостоверения КПК</w:t>
            </w:r>
          </w:p>
        </w:tc>
        <w:tc>
          <w:tcPr>
            <w:tcW w:w="652" w:type="pct"/>
          </w:tcPr>
          <w:p w:rsidR="00E95397" w:rsidRPr="00B81A48" w:rsidRDefault="00E95397" w:rsidP="00B81A4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81A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учитель информатики</w:t>
            </w:r>
          </w:p>
        </w:tc>
        <w:tc>
          <w:tcPr>
            <w:tcW w:w="754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539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Формирование учебного  плана с учётом  предметов углубленного уровня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0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Апрель–май 2025 г</w:t>
            </w:r>
          </w:p>
        </w:tc>
        <w:tc>
          <w:tcPr>
            <w:tcW w:w="603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Апрель–май 2025 г</w:t>
            </w:r>
          </w:p>
        </w:tc>
        <w:tc>
          <w:tcPr>
            <w:tcW w:w="762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Реализация учебного плана с углубленным изучением предметов</w:t>
            </w:r>
          </w:p>
        </w:tc>
        <w:tc>
          <w:tcPr>
            <w:tcW w:w="624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Учебный план с углубленным изучением предмета</w:t>
            </w:r>
          </w:p>
        </w:tc>
        <w:tc>
          <w:tcPr>
            <w:tcW w:w="652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Заместители директора по УВР </w:t>
            </w:r>
          </w:p>
        </w:tc>
        <w:tc>
          <w:tcPr>
            <w:tcW w:w="754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Заместители директора по УВР 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3A30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 рабочих программ с углубленным изучением предметов</w:t>
            </w:r>
          </w:p>
        </w:tc>
        <w:tc>
          <w:tcPr>
            <w:tcW w:w="670" w:type="pct"/>
          </w:tcPr>
          <w:p w:rsidR="00E95397" w:rsidRDefault="00E95397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Май-июнь 2025 г</w:t>
            </w:r>
          </w:p>
        </w:tc>
        <w:tc>
          <w:tcPr>
            <w:tcW w:w="603" w:type="pct"/>
          </w:tcPr>
          <w:p w:rsidR="00E95397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Май-июнь 2025 г</w:t>
            </w:r>
          </w:p>
        </w:tc>
        <w:tc>
          <w:tcPr>
            <w:tcW w:w="762" w:type="pct"/>
          </w:tcPr>
          <w:p w:rsidR="00E95397" w:rsidRPr="003A30BD" w:rsidRDefault="00E95397" w:rsidP="00BF409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Реализация рабочих программ с углубленным изучением предметов</w:t>
            </w:r>
          </w:p>
        </w:tc>
        <w:tc>
          <w:tcPr>
            <w:tcW w:w="624" w:type="pct"/>
          </w:tcPr>
          <w:p w:rsidR="00E95397" w:rsidRPr="003A30BD" w:rsidRDefault="00E95397" w:rsidP="003A30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Рабочие программы с углубленным изучением предметов в полном объеме</w:t>
            </w:r>
          </w:p>
        </w:tc>
        <w:tc>
          <w:tcPr>
            <w:tcW w:w="652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Заместители директора по УВР </w:t>
            </w:r>
          </w:p>
        </w:tc>
        <w:tc>
          <w:tcPr>
            <w:tcW w:w="754" w:type="pct"/>
          </w:tcPr>
          <w:p w:rsidR="00E95397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Разработка </w:t>
            </w: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проекта «Профи»</w:t>
            </w:r>
          </w:p>
        </w:tc>
        <w:tc>
          <w:tcPr>
            <w:tcW w:w="670" w:type="pct"/>
          </w:tcPr>
          <w:p w:rsidR="00E95397" w:rsidRDefault="00E95397" w:rsidP="00DB31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Июнь 2025 г</w:t>
            </w:r>
          </w:p>
        </w:tc>
        <w:tc>
          <w:tcPr>
            <w:tcW w:w="603" w:type="pct"/>
          </w:tcPr>
          <w:p w:rsidR="00E95397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Июнь 2025 г</w:t>
            </w:r>
          </w:p>
        </w:tc>
        <w:tc>
          <w:tcPr>
            <w:tcW w:w="762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</w:t>
            </w: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проекта «Профи»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 его реализация</w:t>
            </w:r>
          </w:p>
        </w:tc>
        <w:tc>
          <w:tcPr>
            <w:tcW w:w="624" w:type="pct"/>
          </w:tcPr>
          <w:p w:rsidR="00E95397" w:rsidRPr="003A30BD" w:rsidRDefault="00E95397" w:rsidP="003A30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роект  </w:t>
            </w:r>
          </w:p>
        </w:tc>
        <w:tc>
          <w:tcPr>
            <w:tcW w:w="652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Заместители директора по УВР</w:t>
            </w:r>
          </w:p>
        </w:tc>
        <w:tc>
          <w:tcPr>
            <w:tcW w:w="754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E95397" w:rsidRPr="0075658D" w:rsidTr="00E95397">
        <w:trPr>
          <w:trHeight w:val="20"/>
        </w:trPr>
        <w:tc>
          <w:tcPr>
            <w:tcW w:w="935" w:type="pct"/>
          </w:tcPr>
          <w:p w:rsidR="00E95397" w:rsidRPr="003A30BD" w:rsidRDefault="00E95397" w:rsidP="00704C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реализации программ учебных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предметов на углубленном уровне</w:t>
            </w:r>
          </w:p>
        </w:tc>
        <w:tc>
          <w:tcPr>
            <w:tcW w:w="670" w:type="pct"/>
          </w:tcPr>
          <w:p w:rsidR="00E95397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течение всего периода 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 г.</w:t>
            </w:r>
          </w:p>
        </w:tc>
        <w:tc>
          <w:tcPr>
            <w:tcW w:w="603" w:type="pct"/>
          </w:tcPr>
          <w:p w:rsidR="00E95397" w:rsidRDefault="00E95397" w:rsidP="00800B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течение всего периода 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 г.</w:t>
            </w:r>
          </w:p>
        </w:tc>
        <w:tc>
          <w:tcPr>
            <w:tcW w:w="762" w:type="pct"/>
          </w:tcPr>
          <w:p w:rsidR="00E95397" w:rsidRPr="00704C04" w:rsidRDefault="00E95397" w:rsidP="00704C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Повышение квалификации педагогов для реализации программы учебных предметов на </w:t>
            </w:r>
            <w:r w:rsidRPr="00704C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углубленном уровне. </w:t>
            </w:r>
          </w:p>
          <w:p w:rsidR="00E95397" w:rsidRPr="00704C04" w:rsidRDefault="00E95397" w:rsidP="00704C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4C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педагогов-кураторов для индивидуального сопровождения обучающегося: консультирования по выбору предметов ГИА, </w:t>
            </w:r>
          </w:p>
          <w:p w:rsidR="00E95397" w:rsidRPr="00704C04" w:rsidRDefault="00E95397" w:rsidP="00704C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4C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личного образовательного маршрута и т. д.</w:t>
            </w:r>
          </w:p>
          <w:p w:rsidR="00E95397" w:rsidRPr="003A30BD" w:rsidRDefault="00E95397" w:rsidP="00704C0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04C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Индивидуальная работа с родителями детей по принятию идей персонализации в образовательной деятельности. </w:t>
            </w:r>
          </w:p>
        </w:tc>
        <w:tc>
          <w:tcPr>
            <w:tcW w:w="624" w:type="pct"/>
          </w:tcPr>
          <w:p w:rsidR="00E95397" w:rsidRPr="003A30BD" w:rsidRDefault="00E95397" w:rsidP="003A30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Программы учебных предметов на углубленном уровне</w:t>
            </w:r>
          </w:p>
        </w:tc>
        <w:tc>
          <w:tcPr>
            <w:tcW w:w="652" w:type="pct"/>
          </w:tcPr>
          <w:p w:rsidR="00E95397" w:rsidRPr="003A30BD" w:rsidRDefault="00E95397" w:rsidP="00E953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Руководители школьных </w:t>
            </w:r>
            <w:r w:rsidRPr="00704C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методических объединений, учителя-предметники</w:t>
            </w:r>
          </w:p>
        </w:tc>
        <w:tc>
          <w:tcPr>
            <w:tcW w:w="754" w:type="pct"/>
          </w:tcPr>
          <w:p w:rsidR="00E95397" w:rsidRPr="003A30BD" w:rsidRDefault="00E95397" w:rsidP="001523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40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Зам.директора по УВР</w:t>
            </w:r>
          </w:p>
        </w:tc>
      </w:tr>
    </w:tbl>
    <w:p w:rsidR="00FB305E" w:rsidRPr="00D4125C" w:rsidRDefault="00FB305E" w:rsidP="00671F4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A76" w:rsidRDefault="005F5A76">
      <w:pPr>
        <w:spacing w:after="0" w:line="240" w:lineRule="auto"/>
      </w:pPr>
      <w:r>
        <w:separator/>
      </w:r>
    </w:p>
  </w:endnote>
  <w:endnote w:type="continuationSeparator" w:id="1">
    <w:p w:rsidR="005F5A76" w:rsidRDefault="005F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800BD7" w:rsidRDefault="004A6AB2">
        <w:pPr>
          <w:pStyle w:val="ad"/>
          <w:jc w:val="center"/>
        </w:pPr>
        <w:fldSimple w:instr="PAGE   \* MERGEFORMAT">
          <w:r w:rsidR="00B146F1">
            <w:rPr>
              <w:noProof/>
            </w:rPr>
            <w:t>4</w:t>
          </w:r>
        </w:fldSimple>
      </w:p>
    </w:sdtContent>
  </w:sdt>
  <w:p w:rsidR="00800BD7" w:rsidRDefault="00800BD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A76" w:rsidRDefault="005F5A76">
      <w:pPr>
        <w:spacing w:after="0" w:line="240" w:lineRule="auto"/>
      </w:pPr>
      <w:r>
        <w:separator/>
      </w:r>
    </w:p>
  </w:footnote>
  <w:footnote w:type="continuationSeparator" w:id="1">
    <w:p w:rsidR="005F5A76" w:rsidRDefault="005F5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800BD7" w:rsidRDefault="004A6AB2">
        <w:pPr>
          <w:pStyle w:val="ab"/>
          <w:jc w:val="center"/>
        </w:pPr>
        <w:fldSimple w:instr="PAGE   \* MERGEFORMAT">
          <w:r w:rsidR="00B146F1">
            <w:rPr>
              <w:noProof/>
            </w:rPr>
            <w:t>30</w:t>
          </w:r>
        </w:fldSimple>
      </w:p>
    </w:sdtContent>
  </w:sdt>
  <w:p w:rsidR="00800BD7" w:rsidRDefault="00800BD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B6F0B5F4">
      <w:numFmt w:val="decimal"/>
      <w:lvlText w:val=""/>
      <w:lvlJc w:val="left"/>
    </w:lvl>
    <w:lvl w:ilvl="2" w:tplc="CBF6241A">
      <w:numFmt w:val="decimal"/>
      <w:lvlText w:val=""/>
      <w:lvlJc w:val="left"/>
    </w:lvl>
    <w:lvl w:ilvl="3" w:tplc="7D0EED70">
      <w:numFmt w:val="decimal"/>
      <w:lvlText w:val=""/>
      <w:lvlJc w:val="left"/>
    </w:lvl>
    <w:lvl w:ilvl="4" w:tplc="731C6304">
      <w:numFmt w:val="decimal"/>
      <w:lvlText w:val=""/>
      <w:lvlJc w:val="left"/>
    </w:lvl>
    <w:lvl w:ilvl="5" w:tplc="E6668A28">
      <w:numFmt w:val="decimal"/>
      <w:lvlText w:val=""/>
      <w:lvlJc w:val="left"/>
    </w:lvl>
    <w:lvl w:ilvl="6" w:tplc="B7FA87AE">
      <w:numFmt w:val="decimal"/>
      <w:lvlText w:val=""/>
      <w:lvlJc w:val="left"/>
    </w:lvl>
    <w:lvl w:ilvl="7" w:tplc="92381CF0">
      <w:numFmt w:val="decimal"/>
      <w:lvlText w:val=""/>
      <w:lvlJc w:val="left"/>
    </w:lvl>
    <w:lvl w:ilvl="8" w:tplc="622482E2">
      <w:numFmt w:val="decimal"/>
      <w:lvlText w:val=""/>
      <w:lvlJc w:val="left"/>
    </w:lvl>
  </w:abstractNum>
  <w:abstractNum w:abstractNumId="1">
    <w:nsid w:val="0F920527"/>
    <w:multiLevelType w:val="multilevel"/>
    <w:tmpl w:val="7BC01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4686DA2"/>
    <w:multiLevelType w:val="multilevel"/>
    <w:tmpl w:val="7BC01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019DC"/>
    <w:rsid w:val="000154AE"/>
    <w:rsid w:val="0003213C"/>
    <w:rsid w:val="0005022E"/>
    <w:rsid w:val="00056116"/>
    <w:rsid w:val="00070C5E"/>
    <w:rsid w:val="000763F5"/>
    <w:rsid w:val="000818CC"/>
    <w:rsid w:val="00081F09"/>
    <w:rsid w:val="0008752B"/>
    <w:rsid w:val="000D2B38"/>
    <w:rsid w:val="000D5391"/>
    <w:rsid w:val="000D57BA"/>
    <w:rsid w:val="000E6856"/>
    <w:rsid w:val="0011701E"/>
    <w:rsid w:val="00117787"/>
    <w:rsid w:val="0012007B"/>
    <w:rsid w:val="00121C09"/>
    <w:rsid w:val="00127045"/>
    <w:rsid w:val="0012722C"/>
    <w:rsid w:val="00152357"/>
    <w:rsid w:val="00155604"/>
    <w:rsid w:val="001625AF"/>
    <w:rsid w:val="001743E8"/>
    <w:rsid w:val="00181E1D"/>
    <w:rsid w:val="001825B2"/>
    <w:rsid w:val="00186795"/>
    <w:rsid w:val="001A687A"/>
    <w:rsid w:val="001A7EA6"/>
    <w:rsid w:val="001D71FA"/>
    <w:rsid w:val="00201A7E"/>
    <w:rsid w:val="002120BE"/>
    <w:rsid w:val="002307FF"/>
    <w:rsid w:val="002439CF"/>
    <w:rsid w:val="00253405"/>
    <w:rsid w:val="0027022C"/>
    <w:rsid w:val="002855D8"/>
    <w:rsid w:val="002A36F4"/>
    <w:rsid w:val="002A4FAA"/>
    <w:rsid w:val="002A73EC"/>
    <w:rsid w:val="002B18AE"/>
    <w:rsid w:val="002E40CF"/>
    <w:rsid w:val="002F5754"/>
    <w:rsid w:val="00311D55"/>
    <w:rsid w:val="003150B1"/>
    <w:rsid w:val="00344DE2"/>
    <w:rsid w:val="00352213"/>
    <w:rsid w:val="00352EAE"/>
    <w:rsid w:val="00360E0D"/>
    <w:rsid w:val="003664FE"/>
    <w:rsid w:val="003924F7"/>
    <w:rsid w:val="00393A22"/>
    <w:rsid w:val="003957FC"/>
    <w:rsid w:val="003A30BD"/>
    <w:rsid w:val="003D659F"/>
    <w:rsid w:val="003E0205"/>
    <w:rsid w:val="003F29FB"/>
    <w:rsid w:val="003F3DF5"/>
    <w:rsid w:val="00403305"/>
    <w:rsid w:val="00410179"/>
    <w:rsid w:val="00412A4A"/>
    <w:rsid w:val="0041567B"/>
    <w:rsid w:val="00426C95"/>
    <w:rsid w:val="0043376E"/>
    <w:rsid w:val="0044103D"/>
    <w:rsid w:val="00447F40"/>
    <w:rsid w:val="00482DB4"/>
    <w:rsid w:val="0048357D"/>
    <w:rsid w:val="00485FC4"/>
    <w:rsid w:val="00494E35"/>
    <w:rsid w:val="00495419"/>
    <w:rsid w:val="00496494"/>
    <w:rsid w:val="004A1535"/>
    <w:rsid w:val="004A3410"/>
    <w:rsid w:val="004A6AB2"/>
    <w:rsid w:val="004B0E2F"/>
    <w:rsid w:val="004C2689"/>
    <w:rsid w:val="004C3941"/>
    <w:rsid w:val="004C3D8C"/>
    <w:rsid w:val="004C4E25"/>
    <w:rsid w:val="005141E6"/>
    <w:rsid w:val="0052017B"/>
    <w:rsid w:val="00524341"/>
    <w:rsid w:val="00525F1F"/>
    <w:rsid w:val="00530824"/>
    <w:rsid w:val="00584D4B"/>
    <w:rsid w:val="005A4096"/>
    <w:rsid w:val="005A592B"/>
    <w:rsid w:val="005E4D59"/>
    <w:rsid w:val="005E757B"/>
    <w:rsid w:val="005F5A76"/>
    <w:rsid w:val="005F5C2C"/>
    <w:rsid w:val="00601D48"/>
    <w:rsid w:val="006073D3"/>
    <w:rsid w:val="00645ED7"/>
    <w:rsid w:val="00671F4C"/>
    <w:rsid w:val="006839CF"/>
    <w:rsid w:val="006B0C6C"/>
    <w:rsid w:val="006D2084"/>
    <w:rsid w:val="006D3400"/>
    <w:rsid w:val="00704C04"/>
    <w:rsid w:val="00723309"/>
    <w:rsid w:val="0075658D"/>
    <w:rsid w:val="007616F3"/>
    <w:rsid w:val="0076222E"/>
    <w:rsid w:val="007A28C3"/>
    <w:rsid w:val="007A5933"/>
    <w:rsid w:val="007B5764"/>
    <w:rsid w:val="007B75DE"/>
    <w:rsid w:val="007C3589"/>
    <w:rsid w:val="007C6F12"/>
    <w:rsid w:val="007D1239"/>
    <w:rsid w:val="007D67A3"/>
    <w:rsid w:val="007D6ED2"/>
    <w:rsid w:val="007E04B0"/>
    <w:rsid w:val="007E3B19"/>
    <w:rsid w:val="007F2BCA"/>
    <w:rsid w:val="00800BD7"/>
    <w:rsid w:val="00804544"/>
    <w:rsid w:val="00804DA5"/>
    <w:rsid w:val="00805851"/>
    <w:rsid w:val="00841659"/>
    <w:rsid w:val="00845247"/>
    <w:rsid w:val="008534DE"/>
    <w:rsid w:val="008577D6"/>
    <w:rsid w:val="008610BB"/>
    <w:rsid w:val="00864F88"/>
    <w:rsid w:val="00865F00"/>
    <w:rsid w:val="008B1BA2"/>
    <w:rsid w:val="008C67BD"/>
    <w:rsid w:val="0091554C"/>
    <w:rsid w:val="009269C2"/>
    <w:rsid w:val="00963258"/>
    <w:rsid w:val="00964B21"/>
    <w:rsid w:val="009701D4"/>
    <w:rsid w:val="0097280E"/>
    <w:rsid w:val="00973CC0"/>
    <w:rsid w:val="00977880"/>
    <w:rsid w:val="0098739A"/>
    <w:rsid w:val="00994317"/>
    <w:rsid w:val="009B095C"/>
    <w:rsid w:val="009B1394"/>
    <w:rsid w:val="009C745E"/>
    <w:rsid w:val="009E58EE"/>
    <w:rsid w:val="009E5918"/>
    <w:rsid w:val="009E71F2"/>
    <w:rsid w:val="00A02265"/>
    <w:rsid w:val="00A0338A"/>
    <w:rsid w:val="00A233F9"/>
    <w:rsid w:val="00A3510E"/>
    <w:rsid w:val="00A66C55"/>
    <w:rsid w:val="00A926DC"/>
    <w:rsid w:val="00A9450E"/>
    <w:rsid w:val="00AE38A8"/>
    <w:rsid w:val="00AE6740"/>
    <w:rsid w:val="00AE71C7"/>
    <w:rsid w:val="00B146F1"/>
    <w:rsid w:val="00B33E21"/>
    <w:rsid w:val="00B660FA"/>
    <w:rsid w:val="00B6672D"/>
    <w:rsid w:val="00B81A48"/>
    <w:rsid w:val="00B94813"/>
    <w:rsid w:val="00B97C81"/>
    <w:rsid w:val="00BA1C41"/>
    <w:rsid w:val="00BA69C8"/>
    <w:rsid w:val="00BB1A9D"/>
    <w:rsid w:val="00BB2A66"/>
    <w:rsid w:val="00BC171A"/>
    <w:rsid w:val="00BC2071"/>
    <w:rsid w:val="00BF4098"/>
    <w:rsid w:val="00C231F6"/>
    <w:rsid w:val="00C36D1B"/>
    <w:rsid w:val="00C57A4B"/>
    <w:rsid w:val="00C776F7"/>
    <w:rsid w:val="00CA13F1"/>
    <w:rsid w:val="00CA2CD8"/>
    <w:rsid w:val="00CA4F3E"/>
    <w:rsid w:val="00CC26A7"/>
    <w:rsid w:val="00CC46AB"/>
    <w:rsid w:val="00CC5D0C"/>
    <w:rsid w:val="00CD2BA3"/>
    <w:rsid w:val="00CE780A"/>
    <w:rsid w:val="00D05772"/>
    <w:rsid w:val="00D231CC"/>
    <w:rsid w:val="00D232AF"/>
    <w:rsid w:val="00D34140"/>
    <w:rsid w:val="00D4125C"/>
    <w:rsid w:val="00D43086"/>
    <w:rsid w:val="00D476E0"/>
    <w:rsid w:val="00D54EA9"/>
    <w:rsid w:val="00D73C11"/>
    <w:rsid w:val="00D90F0F"/>
    <w:rsid w:val="00DA15BD"/>
    <w:rsid w:val="00DA7B95"/>
    <w:rsid w:val="00DB316A"/>
    <w:rsid w:val="00DF76CA"/>
    <w:rsid w:val="00E04EC6"/>
    <w:rsid w:val="00E06E80"/>
    <w:rsid w:val="00E13C12"/>
    <w:rsid w:val="00E1645C"/>
    <w:rsid w:val="00E3729D"/>
    <w:rsid w:val="00E71123"/>
    <w:rsid w:val="00E75AE2"/>
    <w:rsid w:val="00E81AC4"/>
    <w:rsid w:val="00E8617C"/>
    <w:rsid w:val="00E95397"/>
    <w:rsid w:val="00EA5866"/>
    <w:rsid w:val="00EC1A1F"/>
    <w:rsid w:val="00EC2726"/>
    <w:rsid w:val="00EE3BC4"/>
    <w:rsid w:val="00EE6DB3"/>
    <w:rsid w:val="00EF1024"/>
    <w:rsid w:val="00F046CD"/>
    <w:rsid w:val="00F16BA3"/>
    <w:rsid w:val="00F16F97"/>
    <w:rsid w:val="00F24845"/>
    <w:rsid w:val="00F67E11"/>
    <w:rsid w:val="00F72D4B"/>
    <w:rsid w:val="00F907E1"/>
    <w:rsid w:val="00FA12B4"/>
    <w:rsid w:val="00FB305E"/>
    <w:rsid w:val="00FB4E58"/>
    <w:rsid w:val="00FB7604"/>
    <w:rsid w:val="00FE113C"/>
    <w:rsid w:val="00FE5571"/>
    <w:rsid w:val="00FF4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C11"/>
  </w:style>
  <w:style w:type="paragraph" w:styleId="1">
    <w:name w:val="heading 1"/>
    <w:basedOn w:val="a"/>
    <w:next w:val="a"/>
    <w:link w:val="10"/>
    <w:uiPriority w:val="9"/>
    <w:qFormat/>
    <w:rsid w:val="00D73C1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73C1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D73C1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D73C1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73C1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73C11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D73C1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D73C11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73C1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D73C1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D73C11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D73C11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D73C11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D73C11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D73C11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D73C1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D73C11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D73C11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D73C11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D73C11"/>
    <w:rPr>
      <w:sz w:val="24"/>
      <w:szCs w:val="24"/>
    </w:rPr>
  </w:style>
  <w:style w:type="character" w:customStyle="1" w:styleId="QuoteChar">
    <w:name w:val="Quote Char"/>
    <w:uiPriority w:val="29"/>
    <w:rsid w:val="00D73C11"/>
    <w:rPr>
      <w:i/>
    </w:rPr>
  </w:style>
  <w:style w:type="character" w:customStyle="1" w:styleId="IntenseQuoteChar">
    <w:name w:val="Intense Quote Char"/>
    <w:uiPriority w:val="30"/>
    <w:rsid w:val="00D73C11"/>
    <w:rPr>
      <w:i/>
    </w:rPr>
  </w:style>
  <w:style w:type="character" w:customStyle="1" w:styleId="HeaderChar">
    <w:name w:val="Header Char"/>
    <w:basedOn w:val="a0"/>
    <w:uiPriority w:val="99"/>
    <w:rsid w:val="00D73C11"/>
  </w:style>
  <w:style w:type="character" w:customStyle="1" w:styleId="CaptionChar">
    <w:name w:val="Caption Char"/>
    <w:uiPriority w:val="99"/>
    <w:rsid w:val="00D73C11"/>
  </w:style>
  <w:style w:type="character" w:customStyle="1" w:styleId="FootnoteTextChar">
    <w:name w:val="Footnote Text Char"/>
    <w:uiPriority w:val="99"/>
    <w:rsid w:val="00D73C11"/>
    <w:rPr>
      <w:sz w:val="18"/>
    </w:rPr>
  </w:style>
  <w:style w:type="character" w:customStyle="1" w:styleId="EndnoteTextChar">
    <w:name w:val="Endnote Text Char"/>
    <w:uiPriority w:val="99"/>
    <w:rsid w:val="00D73C11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D73C1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73C1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D73C1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73C1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73C1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73C1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73C1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D73C1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D73C11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D73C11"/>
    <w:pPr>
      <w:ind w:left="720"/>
      <w:contextualSpacing/>
    </w:pPr>
  </w:style>
  <w:style w:type="paragraph" w:styleId="a4">
    <w:name w:val="No Spacing"/>
    <w:uiPriority w:val="1"/>
    <w:qFormat/>
    <w:rsid w:val="00D73C11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D73C11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D73C11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D73C11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73C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D73C1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D73C11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D73C1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D73C11"/>
    <w:rPr>
      <w:i/>
    </w:rPr>
  </w:style>
  <w:style w:type="paragraph" w:styleId="ab">
    <w:name w:val="header"/>
    <w:basedOn w:val="a"/>
    <w:link w:val="ac"/>
    <w:uiPriority w:val="99"/>
    <w:unhideWhenUsed/>
    <w:rsid w:val="00D73C1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73C11"/>
  </w:style>
  <w:style w:type="paragraph" w:styleId="ad">
    <w:name w:val="footer"/>
    <w:basedOn w:val="a"/>
    <w:link w:val="ae"/>
    <w:uiPriority w:val="99"/>
    <w:unhideWhenUsed/>
    <w:rsid w:val="00D73C1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D73C11"/>
  </w:style>
  <w:style w:type="paragraph" w:styleId="af">
    <w:name w:val="caption"/>
    <w:basedOn w:val="a"/>
    <w:next w:val="a"/>
    <w:uiPriority w:val="35"/>
    <w:semiHidden/>
    <w:unhideWhenUsed/>
    <w:qFormat/>
    <w:rsid w:val="00D73C11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D73C11"/>
  </w:style>
  <w:style w:type="table" w:styleId="af0">
    <w:name w:val="Table Grid"/>
    <w:basedOn w:val="a1"/>
    <w:uiPriority w:val="59"/>
    <w:rsid w:val="00D73C1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D73C1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D73C1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D73C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73C1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73C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D73C11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D73C11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D73C11"/>
    <w:rPr>
      <w:sz w:val="18"/>
    </w:rPr>
  </w:style>
  <w:style w:type="character" w:styleId="af4">
    <w:name w:val="footnote reference"/>
    <w:basedOn w:val="a0"/>
    <w:uiPriority w:val="99"/>
    <w:unhideWhenUsed/>
    <w:rsid w:val="00D73C11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D73C11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D73C11"/>
    <w:rPr>
      <w:sz w:val="20"/>
    </w:rPr>
  </w:style>
  <w:style w:type="character" w:styleId="af7">
    <w:name w:val="endnote reference"/>
    <w:basedOn w:val="a0"/>
    <w:uiPriority w:val="99"/>
    <w:semiHidden/>
    <w:unhideWhenUsed/>
    <w:rsid w:val="00D73C11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D73C11"/>
    <w:pPr>
      <w:spacing w:after="57"/>
    </w:pPr>
  </w:style>
  <w:style w:type="paragraph" w:styleId="23">
    <w:name w:val="toc 2"/>
    <w:basedOn w:val="a"/>
    <w:next w:val="a"/>
    <w:uiPriority w:val="39"/>
    <w:unhideWhenUsed/>
    <w:rsid w:val="00D73C11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D73C11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D73C11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D73C1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D73C1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D73C1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D73C1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D73C11"/>
    <w:pPr>
      <w:spacing w:after="57"/>
      <w:ind w:left="2268"/>
    </w:pPr>
  </w:style>
  <w:style w:type="paragraph" w:styleId="af8">
    <w:name w:val="TOC Heading"/>
    <w:uiPriority w:val="39"/>
    <w:unhideWhenUsed/>
    <w:rsid w:val="00D73C11"/>
  </w:style>
  <w:style w:type="paragraph" w:styleId="af9">
    <w:name w:val="table of figures"/>
    <w:basedOn w:val="a"/>
    <w:next w:val="a"/>
    <w:uiPriority w:val="99"/>
    <w:unhideWhenUsed/>
    <w:rsid w:val="00D73C11"/>
    <w:pPr>
      <w:spacing w:after="0"/>
    </w:pPr>
  </w:style>
  <w:style w:type="paragraph" w:customStyle="1" w:styleId="ConsPlusNormal">
    <w:name w:val="ConsPlusNormal"/>
    <w:rsid w:val="00D73C11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D73C11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D7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D73C1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73C11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-nikolskaya--ustishimskij-r52.gosweb.gosuslugi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nikolsk-90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E5050-4A47-4F7C-8626-ED98A3A4B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</Pages>
  <Words>5570</Words>
  <Characters>31755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user</cp:lastModifiedBy>
  <cp:revision>30</cp:revision>
  <cp:lastPrinted>2024-10-22T03:16:00Z</cp:lastPrinted>
  <dcterms:created xsi:type="dcterms:W3CDTF">2023-09-04T14:53:00Z</dcterms:created>
  <dcterms:modified xsi:type="dcterms:W3CDTF">2024-10-23T06:23:00Z</dcterms:modified>
</cp:coreProperties>
</file>