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0" w:lineRule="atLeast"/>
        <w:contextualSpacing/>
        <w:jc w:val="center"/>
      </w:pPr>
      <w:r>
        <w:t>Муниципальное бюджетное общеобразовательное учреждение</w:t>
      </w:r>
    </w:p>
    <w:p>
      <w:pPr>
        <w:spacing w:before="100" w:beforeAutospacing="1" w:after="100" w:afterAutospacing="1" w:line="0" w:lineRule="atLeast"/>
        <w:contextualSpacing/>
        <w:jc w:val="center"/>
      </w:pPr>
      <w:r>
        <w:t>«Никольская основная общеобразовательная школа»</w:t>
      </w:r>
    </w:p>
    <w:p>
      <w:pPr>
        <w:spacing w:before="100" w:beforeAutospacing="1" w:after="100" w:afterAutospacing="1" w:line="0" w:lineRule="atLeast"/>
        <w:contextualSpacing/>
        <w:jc w:val="center"/>
      </w:pPr>
      <w:r>
        <w:t>Центр образования цифрового и гуманитарного профилей «Точка роста»</w:t>
      </w:r>
    </w:p>
    <w:p>
      <w:pPr>
        <w:spacing w:before="100" w:beforeAutospacing="1" w:after="100" w:afterAutospacing="1" w:line="0" w:lineRule="atLeast"/>
        <w:contextualSpacing/>
        <w:jc w:val="center"/>
      </w:pPr>
    </w:p>
    <w:p>
      <w:pPr>
        <w:spacing w:before="100" w:beforeAutospacing="1" w:after="100" w:afterAutospacing="1" w:line="0" w:lineRule="atLeast"/>
        <w:contextualSpacing/>
        <w:jc w:val="center"/>
      </w:pPr>
    </w:p>
    <w:p>
      <w:pPr>
        <w:spacing w:before="100" w:beforeAutospacing="1" w:after="100" w:afterAutospacing="1" w:line="0" w:lineRule="atLeast"/>
        <w:contextualSpacing/>
        <w:jc w:val="center"/>
      </w:pPr>
    </w:p>
    <w:p>
      <w:pPr>
        <w:spacing w:before="100" w:beforeAutospacing="1" w:after="100" w:afterAutospacing="1" w:line="0" w:lineRule="atLeast"/>
        <w:contextualSpacing/>
        <w:jc w:val="center"/>
      </w:pPr>
    </w:p>
    <w:p>
      <w:pPr>
        <w:spacing w:before="100" w:beforeAutospacing="1" w:after="100" w:afterAutospacing="1" w:line="0" w:lineRule="atLeast"/>
        <w:contextualSpacing/>
        <w:jc w:val="center"/>
      </w:pPr>
    </w:p>
    <w:p>
      <w:pPr>
        <w:spacing w:before="100" w:beforeAutospacing="1" w:after="100" w:afterAutospacing="1" w:line="0" w:lineRule="atLeast"/>
        <w:contextualSpacing/>
        <w:jc w:val="center"/>
      </w:pPr>
    </w:p>
    <w:p>
      <w:pPr>
        <w:spacing w:before="100" w:beforeAutospacing="1" w:after="100" w:afterAutospacing="1" w:line="0" w:lineRule="atLeast"/>
        <w:contextualSpacing/>
        <w:jc w:val="right"/>
      </w:pPr>
      <w:r>
        <w:t>Утверждаю:</w:t>
      </w:r>
    </w:p>
    <w:p>
      <w:pPr>
        <w:spacing w:before="100" w:beforeAutospacing="1" w:after="100" w:afterAutospacing="1" w:line="0" w:lineRule="atLeast"/>
        <w:contextualSpacing/>
      </w:pPr>
      <w:r>
        <w:t>Принята:</w:t>
      </w:r>
    </w:p>
    <w:p>
      <w:pPr>
        <w:spacing w:before="100" w:beforeAutospacing="1" w:after="100" w:afterAutospacing="1" w:line="0" w:lineRule="atLeast"/>
        <w:contextualSpacing/>
      </w:pPr>
      <w:r>
        <w:t xml:space="preserve">На заседании педагогического совета                                     Директор МБОУ «Никольская  ООШ»         </w:t>
      </w:r>
    </w:p>
    <w:p>
      <w:pPr>
        <w:spacing w:before="100" w:beforeAutospacing="1" w:after="100" w:afterAutospacing="1" w:line="0" w:lineRule="atLeast"/>
        <w:contextualSpacing/>
      </w:pPr>
      <w:r>
        <w:t>Протокол №1</w:t>
      </w:r>
      <w:r>
        <w:rPr>
          <w:rFonts w:hint="default"/>
          <w:lang w:val="ru-RU"/>
        </w:rPr>
        <w:t>0</w:t>
      </w:r>
      <w:r>
        <w:t xml:space="preserve"> от </w:t>
      </w:r>
      <w:r>
        <w:rPr>
          <w:rFonts w:hint="default"/>
          <w:lang w:val="ru-RU"/>
        </w:rPr>
        <w:t xml:space="preserve"> «  »             </w:t>
      </w:r>
      <w:r>
        <w:t>2021 г.                                                  Графкина С.Н./_____________</w:t>
      </w:r>
    </w:p>
    <w:p>
      <w:pPr>
        <w:spacing w:before="100" w:beforeAutospacing="1" w:after="100" w:afterAutospacing="1" w:line="0" w:lineRule="atLeast"/>
        <w:contextualSpacing/>
      </w:pPr>
      <w:r>
        <w:t xml:space="preserve">                                                                                                         </w:t>
      </w:r>
      <w:r>
        <w:rPr>
          <w:lang w:val="ru-RU"/>
        </w:rPr>
        <w:t>о</w:t>
      </w:r>
      <w:r>
        <w:t>т</w:t>
      </w:r>
      <w:r>
        <w:rPr>
          <w:rFonts w:hint="default"/>
          <w:lang w:val="ru-RU"/>
        </w:rPr>
        <w:t xml:space="preserve"> «  »                      </w:t>
      </w:r>
      <w:r>
        <w:t xml:space="preserve"> 2021 года</w:t>
      </w:r>
    </w:p>
    <w:p>
      <w:pPr>
        <w:spacing w:before="100" w:beforeAutospacing="1" w:after="100" w:afterAutospacing="1" w:line="0" w:lineRule="atLeast"/>
        <w:contextualSpacing/>
      </w:pPr>
    </w:p>
    <w:p>
      <w:pPr>
        <w:spacing w:before="100" w:beforeAutospacing="1" w:after="100" w:afterAutospacing="1" w:line="0" w:lineRule="atLeast"/>
        <w:contextualSpacing/>
      </w:pPr>
    </w:p>
    <w:p>
      <w:pPr>
        <w:spacing w:before="100" w:beforeAutospacing="1" w:after="100" w:afterAutospacing="1" w:line="0" w:lineRule="atLeast"/>
        <w:contextualSpacing/>
      </w:pPr>
    </w:p>
    <w:p>
      <w:pPr>
        <w:spacing w:before="100" w:beforeAutospacing="1" w:after="100" w:afterAutospacing="1" w:line="0" w:lineRule="atLeast"/>
        <w:contextualSpacing/>
      </w:pPr>
    </w:p>
    <w:p>
      <w:pPr>
        <w:spacing w:before="100" w:beforeAutospacing="1" w:after="100" w:afterAutospacing="1" w:line="0" w:lineRule="atLeast"/>
        <w:contextualSpacing/>
        <w:jc w:val="center"/>
      </w:pPr>
    </w:p>
    <w:p>
      <w:pPr>
        <w:spacing w:before="100" w:beforeAutospacing="1" w:after="100" w:afterAutospacing="1" w:line="0" w:lineRule="atLeast"/>
        <w:contextualSpacing/>
        <w:jc w:val="center"/>
      </w:pPr>
    </w:p>
    <w:p>
      <w:pPr>
        <w:spacing w:before="100" w:beforeAutospacing="1" w:after="100" w:afterAutospacing="1" w:line="0" w:lineRule="atLeast"/>
        <w:contextualSpacing/>
        <w:jc w:val="center"/>
      </w:pPr>
    </w:p>
    <w:p>
      <w:pPr>
        <w:spacing w:before="100" w:beforeAutospacing="1" w:after="100" w:afterAutospacing="1" w:line="0" w:lineRule="atLeast"/>
        <w:contextualSpacing/>
        <w:jc w:val="center"/>
      </w:pPr>
    </w:p>
    <w:p>
      <w:pPr>
        <w:spacing w:before="100" w:beforeAutospacing="1" w:after="100" w:afterAutospacing="1" w:line="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программа</w:t>
      </w:r>
    </w:p>
    <w:p>
      <w:pPr>
        <w:spacing w:before="100" w:beforeAutospacing="1" w:after="100" w:afterAutospacing="1" w:line="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«Азбука здоровья»</w:t>
      </w:r>
    </w:p>
    <w:p>
      <w:pPr>
        <w:spacing w:before="100" w:beforeAutospacing="1" w:after="100" w:afterAutospacing="1" w:line="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Направленность: социальная</w:t>
      </w:r>
    </w:p>
    <w:p>
      <w:pPr>
        <w:spacing w:before="100" w:beforeAutospacing="1" w:after="100" w:afterAutospacing="1" w:line="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Возраст учащихся 7-10 лет</w:t>
      </w:r>
    </w:p>
    <w:p>
      <w:pPr>
        <w:spacing w:before="100" w:beforeAutospacing="1" w:after="100" w:afterAutospacing="1" w:line="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1 год 40(часов)</w:t>
      </w:r>
    </w:p>
    <w:p>
      <w:pPr>
        <w:spacing w:before="100" w:beforeAutospacing="1" w:after="100" w:afterAutospacing="1" w:line="0" w:lineRule="atLeast"/>
        <w:contextualSpacing/>
        <w:jc w:val="center"/>
        <w:rPr>
          <w:sz w:val="28"/>
          <w:szCs w:val="28"/>
        </w:rPr>
      </w:pPr>
    </w:p>
    <w:p>
      <w:pPr>
        <w:spacing w:before="100" w:beforeAutospacing="1" w:after="100" w:afterAutospacing="1" w:line="0" w:lineRule="atLeast"/>
        <w:contextualSpacing/>
        <w:jc w:val="center"/>
      </w:pPr>
    </w:p>
    <w:p>
      <w:pPr>
        <w:spacing w:before="100" w:beforeAutospacing="1" w:after="100" w:afterAutospacing="1" w:line="0" w:lineRule="atLeast"/>
        <w:contextualSpacing/>
        <w:jc w:val="center"/>
      </w:pPr>
    </w:p>
    <w:p>
      <w:pPr>
        <w:spacing w:before="100" w:beforeAutospacing="1" w:after="100" w:afterAutospacing="1" w:line="0" w:lineRule="atLeast"/>
        <w:contextualSpacing/>
        <w:jc w:val="center"/>
      </w:pPr>
    </w:p>
    <w:p>
      <w:pPr>
        <w:spacing w:before="100" w:beforeAutospacing="1" w:after="100" w:afterAutospacing="1" w:line="0" w:lineRule="atLeast"/>
        <w:contextualSpacing/>
        <w:jc w:val="center"/>
      </w:pPr>
    </w:p>
    <w:p>
      <w:pPr>
        <w:spacing w:before="100" w:beforeAutospacing="1" w:after="100" w:afterAutospacing="1" w:line="0" w:lineRule="atLeast"/>
        <w:contextualSpacing/>
        <w:jc w:val="center"/>
      </w:pPr>
    </w:p>
    <w:p>
      <w:pPr>
        <w:spacing w:before="100" w:beforeAutospacing="1" w:after="100" w:afterAutospacing="1" w:line="0" w:lineRule="atLeast"/>
        <w:contextualSpacing/>
        <w:jc w:val="center"/>
      </w:pPr>
    </w:p>
    <w:p>
      <w:pPr>
        <w:spacing w:before="100" w:beforeAutospacing="1" w:after="100" w:afterAutospacing="1" w:line="0" w:lineRule="atLeast"/>
        <w:contextualSpacing/>
        <w:jc w:val="center"/>
      </w:pPr>
    </w:p>
    <w:p>
      <w:pPr>
        <w:spacing w:before="100" w:beforeAutospacing="1" w:after="100" w:afterAutospacing="1" w:line="0" w:lineRule="atLeast"/>
        <w:contextualSpacing/>
        <w:jc w:val="center"/>
      </w:pPr>
    </w:p>
    <w:p>
      <w:pPr>
        <w:spacing w:before="100" w:beforeAutospacing="1" w:after="100" w:afterAutospacing="1" w:line="0" w:lineRule="atLeast"/>
        <w:contextualSpacing/>
        <w:jc w:val="center"/>
      </w:pPr>
      <w:r>
        <w:t xml:space="preserve">                                                                                        </w:t>
      </w:r>
    </w:p>
    <w:p>
      <w:pPr>
        <w:spacing w:before="100" w:beforeAutospacing="1" w:after="100" w:afterAutospacing="1" w:line="0" w:lineRule="atLeast"/>
        <w:contextualSpacing/>
        <w:jc w:val="center"/>
      </w:pPr>
    </w:p>
    <w:p>
      <w:pPr>
        <w:spacing w:before="100" w:beforeAutospacing="1" w:after="100" w:afterAutospacing="1" w:line="0" w:lineRule="atLeast"/>
        <w:contextualSpacing/>
        <w:jc w:val="center"/>
      </w:pPr>
    </w:p>
    <w:p>
      <w:pPr>
        <w:spacing w:before="100" w:beforeAutospacing="1" w:after="100" w:afterAutospacing="1" w:line="0" w:lineRule="atLeast"/>
        <w:contextualSpacing/>
        <w:jc w:val="center"/>
      </w:pPr>
    </w:p>
    <w:p>
      <w:pPr>
        <w:spacing w:before="100" w:beforeAutospacing="1" w:after="100" w:afterAutospacing="1" w:line="0" w:lineRule="atLeast"/>
        <w:contextualSpacing/>
        <w:jc w:val="right"/>
        <w:rPr>
          <w:rFonts w:hint="default"/>
          <w:lang w:val="ru-RU"/>
        </w:rPr>
      </w:pPr>
      <w:r>
        <w:rPr>
          <w:lang w:val="ru-RU"/>
        </w:rPr>
        <w:t>Автор</w:t>
      </w:r>
      <w:r>
        <w:rPr>
          <w:rFonts w:hint="default"/>
          <w:lang w:val="ru-RU"/>
        </w:rPr>
        <w:t>-составитель:</w:t>
      </w:r>
    </w:p>
    <w:p>
      <w:pPr>
        <w:spacing w:before="100" w:beforeAutospacing="1" w:after="100" w:afterAutospacing="1" w:line="0" w:lineRule="atLeast"/>
        <w:contextualSpacing/>
        <w:jc w:val="right"/>
      </w:pPr>
      <w:r>
        <w:t xml:space="preserve">Рыбьякова Людмила Леонидовна </w:t>
      </w:r>
    </w:p>
    <w:p>
      <w:pPr>
        <w:spacing w:before="100" w:beforeAutospacing="1" w:after="100" w:afterAutospacing="1" w:line="0" w:lineRule="atLeast"/>
        <w:contextualSpacing/>
        <w:jc w:val="right"/>
      </w:pPr>
      <w:r>
        <w:t xml:space="preserve">                                                             </w:t>
      </w:r>
      <w:r>
        <w:rPr>
          <w:rFonts w:hint="default"/>
          <w:lang w:val="ru-RU"/>
        </w:rPr>
        <w:t xml:space="preserve">  </w:t>
      </w:r>
      <w:r>
        <w:t xml:space="preserve">  </w:t>
      </w:r>
      <w:r>
        <w:rPr>
          <w:lang w:val="ru-RU"/>
        </w:rPr>
        <w:t>педагог</w:t>
      </w:r>
      <w:bookmarkStart w:id="0" w:name="_GoBack"/>
      <w:bookmarkEnd w:id="0"/>
      <w:r>
        <w:t xml:space="preserve"> дополнительного образования </w:t>
      </w:r>
    </w:p>
    <w:p>
      <w:pPr>
        <w:spacing w:before="100" w:beforeAutospacing="1" w:after="100" w:afterAutospacing="1" w:line="0" w:lineRule="atLeast"/>
        <w:contextualSpacing/>
        <w:jc w:val="right"/>
      </w:pPr>
    </w:p>
    <w:p>
      <w:pPr>
        <w:spacing w:before="100" w:beforeAutospacing="1" w:after="100" w:afterAutospacing="1" w:line="0" w:lineRule="atLeast"/>
        <w:contextualSpacing/>
        <w:jc w:val="right"/>
      </w:pPr>
    </w:p>
    <w:p>
      <w:pPr>
        <w:spacing w:before="100" w:beforeAutospacing="1" w:after="100" w:afterAutospacing="1" w:line="0" w:lineRule="atLeast"/>
        <w:contextualSpacing/>
        <w:jc w:val="right"/>
      </w:pPr>
    </w:p>
    <w:p>
      <w:pPr>
        <w:spacing w:before="100" w:beforeAutospacing="1" w:after="100" w:afterAutospacing="1" w:line="0" w:lineRule="atLeast"/>
        <w:contextualSpacing/>
        <w:jc w:val="right"/>
      </w:pPr>
    </w:p>
    <w:p>
      <w:pPr>
        <w:spacing w:before="100" w:beforeAutospacing="1" w:after="100" w:afterAutospacing="1" w:line="0" w:lineRule="atLeast"/>
        <w:contextualSpacing/>
        <w:jc w:val="right"/>
      </w:pPr>
    </w:p>
    <w:p>
      <w:pPr>
        <w:spacing w:before="100" w:beforeAutospacing="1" w:after="100" w:afterAutospacing="1" w:line="0" w:lineRule="atLeast"/>
        <w:contextualSpacing/>
        <w:jc w:val="both"/>
      </w:pPr>
    </w:p>
    <w:p>
      <w:pPr>
        <w:spacing w:before="100" w:beforeAutospacing="1" w:after="100" w:afterAutospacing="1" w:line="0" w:lineRule="atLeast"/>
        <w:contextualSpacing/>
        <w:jc w:val="right"/>
      </w:pPr>
    </w:p>
    <w:p>
      <w:pPr>
        <w:jc w:val="center"/>
        <w:rPr>
          <w:b/>
          <w:sz w:val="36"/>
          <w:szCs w:val="36"/>
        </w:rPr>
      </w:pPr>
      <w:r>
        <w:t>с. Никольск- 2021 г.</w:t>
      </w: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Пояснительная записка</w:t>
      </w:r>
    </w:p>
    <w:p>
      <w:pPr>
        <w:pStyle w:val="15"/>
        <w:ind w:left="-284" w:firstLine="567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71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Рабочая программа по внеурочной деятельности основана в соответствии с новыми стандартами второго поколения.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Внеурочная деятельность по оздоровительному направлению увеличивает пространство, в котором школьники могут развивать свою творческую и познавательную активность, реализовывать свои лучшие личностные качества.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Рабочая программа внеурочной деятельности «Азбука здоровья»   составлена на основе следующих документов: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требования Федерального государственного образовательного стандарта, утвержденного приказом Министерства образования и науки РФ от 06.10.2009 №373;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Закона РФ «Об образовании» (в ред. Федеральных законов от 13.01.1996 №12-фз, от 16.11.1997 №144 –фз от 13.02.2002 №20-фз и т.д.) статья 12 п.1 статья 26 п.1,2;</w:t>
      </w:r>
    </w:p>
    <w:p>
      <w:pPr>
        <w:shd w:val="clear" w:color="auto" w:fill="FFFFFF"/>
        <w:tabs>
          <w:tab w:val="left" w:pos="1080"/>
        </w:tabs>
        <w:autoSpaceDE w:val="0"/>
        <w:ind w:right="-21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 </w:t>
      </w:r>
      <w:r>
        <w:rPr>
          <w:b/>
          <w:sz w:val="24"/>
          <w:szCs w:val="24"/>
        </w:rPr>
        <w:t xml:space="preserve">  АКТУАЛЬНОСТЬ </w:t>
      </w:r>
      <w:r>
        <w:rPr>
          <w:sz w:val="24"/>
          <w:szCs w:val="24"/>
        </w:rPr>
        <w:t>программы «Азбука здоровья».</w:t>
      </w:r>
    </w:p>
    <w:p>
      <w:pPr>
        <w:pStyle w:val="15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Современное, быстро развивающееся образование, предъявляет высокие требования к обучающимся и их здоровью. 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>
      <w:pPr>
        <w:pStyle w:val="15"/>
        <w:ind w:left="-284" w:firstLine="567"/>
        <w:jc w:val="both"/>
        <w:rPr>
          <w:rStyle w:val="4"/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Приоритетность проблемы сохранения и укрепления здоровья обучающихся нашла отражение в многочисленных исследованиях ученых. Это подчеркивает необходимость формирования у обучающихся мотивации на ведение здорового образа жизни через организацию культурной здоровьесберегающей практики детей, через деятельные формы взаимодействия, в результате которых только и возможно становление здоровьесберегающей компетентности.</w:t>
      </w:r>
    </w:p>
    <w:p>
      <w:pPr>
        <w:ind w:left="-284" w:firstLine="567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Программа </w:t>
      </w:r>
      <w:r>
        <w:rPr>
          <w:sz w:val="24"/>
          <w:szCs w:val="24"/>
        </w:rPr>
        <w:t>«Азбука здоровья» включает в себя</w:t>
      </w:r>
      <w:r>
        <w:rPr>
          <w:color w:val="FF000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 знания, установки, личностные ориентиры и нормы поведения, обеспечивающие сохранение и укрепление физического и психического здоровья. Данная программа является  комплексной программой </w:t>
      </w:r>
      <w:r>
        <w:rPr>
          <w:sz w:val="24"/>
          <w:szCs w:val="24"/>
        </w:rPr>
        <w:t xml:space="preserve">по </w:t>
      </w:r>
      <w:r>
        <w:rPr>
          <w:color w:val="333333"/>
          <w:sz w:val="24"/>
          <w:szCs w:val="24"/>
        </w:rPr>
        <w:t>формированию культуры здоровья обучающихся, способствующая познавательному и эмоциональному развитию ребенка.</w:t>
      </w:r>
    </w:p>
    <w:p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Возраст обучающихся:</w:t>
      </w:r>
      <w:r>
        <w:rPr>
          <w:color w:val="000000"/>
          <w:sz w:val="24"/>
          <w:szCs w:val="24"/>
        </w:rPr>
        <w:t xml:space="preserve"> 7– 10 лет.</w:t>
      </w:r>
    </w:p>
    <w:p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Срок освоения программы</w:t>
      </w:r>
      <w:r>
        <w:rPr>
          <w:color w:val="000000"/>
          <w:sz w:val="24"/>
          <w:szCs w:val="24"/>
        </w:rPr>
        <w:t>: программа является долгосрочной и рассчитана на 40 часов.</w:t>
      </w:r>
    </w:p>
    <w:p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Форма обучения</w:t>
      </w:r>
      <w:r>
        <w:rPr>
          <w:color w:val="000000"/>
          <w:sz w:val="24"/>
          <w:szCs w:val="24"/>
        </w:rPr>
        <w:t> – очная.</w:t>
      </w:r>
    </w:p>
    <w:p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Особенности организации образовательного процесса.</w:t>
      </w:r>
    </w:p>
    <w:p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Набор детей в объединение – свободный. </w:t>
      </w:r>
    </w:p>
    <w:p>
      <w:pPr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При реализации программы предусмотрены разные формы организации занятий: </w:t>
      </w:r>
    </w:p>
    <w:p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групповая работа;</w:t>
      </w:r>
    </w:p>
    <w:p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в парах;</w:t>
      </w:r>
    </w:p>
    <w:p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индивидуальная работа;</w:t>
      </w:r>
    </w:p>
    <w:p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игра;</w:t>
      </w:r>
    </w:p>
    <w:p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ситуационных задач;</w:t>
      </w:r>
    </w:p>
    <w:p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дидактические игры и задания, тренирующие  упражнения;</w:t>
      </w:r>
    </w:p>
    <w:p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теоретические занятия;</w:t>
      </w:r>
    </w:p>
    <w:p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в викторинах.</w:t>
      </w:r>
    </w:p>
    <w:p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Режим занятий.</w:t>
      </w:r>
    </w:p>
    <w:p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Занятия проводятся 1 раза в неделю по 1 часу.</w:t>
      </w:r>
    </w:p>
    <w:p>
      <w:pPr>
        <w:shd w:val="clear" w:color="auto" w:fill="FFFFFF"/>
        <w:jc w:val="both"/>
        <w:rPr>
          <w:color w:val="000000"/>
          <w:sz w:val="24"/>
          <w:szCs w:val="24"/>
        </w:rPr>
      </w:pPr>
    </w:p>
    <w:p>
      <w:pPr>
        <w:shd w:val="clear" w:color="auto" w:fill="FFFFFF"/>
        <w:jc w:val="both"/>
        <w:rPr>
          <w:rFonts w:hint="default"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Цель</w:t>
      </w:r>
      <w:r>
        <w:rPr>
          <w:color w:val="000000"/>
          <w:sz w:val="24"/>
          <w:szCs w:val="24"/>
        </w:rPr>
        <w:t> данной программы: обучение учащихся знаниям и умениям, необходимым для оказания необходимой первой помощи пострадавшим на месте происшествия, а также навыкам самопомощи</w:t>
      </w:r>
      <w:r>
        <w:rPr>
          <w:rFonts w:hint="default"/>
          <w:color w:val="000000"/>
          <w:sz w:val="24"/>
          <w:szCs w:val="24"/>
          <w:lang w:val="ru-RU"/>
        </w:rPr>
        <w:t>.</w:t>
      </w:r>
    </w:p>
    <w:p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Задачи</w:t>
      </w:r>
      <w:r>
        <w:rPr>
          <w:color w:val="000000"/>
          <w:sz w:val="24"/>
          <w:szCs w:val="24"/>
        </w:rPr>
        <w:t> программы:</w:t>
      </w:r>
    </w:p>
    <w:p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         </w:t>
      </w:r>
      <w:r>
        <w:rPr>
          <w:rFonts w:hint="default"/>
          <w:color w:val="000000"/>
          <w:sz w:val="24"/>
          <w:szCs w:val="24"/>
          <w:lang w:val="ru-RU"/>
        </w:rPr>
        <w:t>-</w:t>
      </w:r>
      <w:r>
        <w:rPr>
          <w:color w:val="000000"/>
          <w:sz w:val="24"/>
          <w:szCs w:val="24"/>
        </w:rPr>
        <w:t>научить оказывать первую помощь безопасно для себя и пострадавшего;</w:t>
      </w:r>
    </w:p>
    <w:p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         </w:t>
      </w:r>
      <w:r>
        <w:rPr>
          <w:rFonts w:hint="default"/>
          <w:color w:val="000000"/>
          <w:sz w:val="24"/>
          <w:szCs w:val="24"/>
          <w:lang w:val="ru-RU"/>
        </w:rPr>
        <w:t>-</w:t>
      </w:r>
      <w:r>
        <w:rPr>
          <w:color w:val="000000"/>
          <w:sz w:val="24"/>
          <w:szCs w:val="24"/>
        </w:rPr>
        <w:t>определять состояние пострадавшего (травму, заболевание) и распределять порядок действий в зависимости от характера повреждений или состояния;</w:t>
      </w:r>
    </w:p>
    <w:p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         </w:t>
      </w:r>
      <w:r>
        <w:rPr>
          <w:rFonts w:hint="default"/>
          <w:color w:val="000000"/>
          <w:sz w:val="24"/>
          <w:szCs w:val="24"/>
          <w:lang w:val="ru-RU"/>
        </w:rPr>
        <w:t>-</w:t>
      </w:r>
      <w:r>
        <w:rPr>
          <w:color w:val="000000"/>
          <w:sz w:val="24"/>
          <w:szCs w:val="24"/>
        </w:rPr>
        <w:t>взаимодействовать со специалистами скорой помощи и службами, действующим по специальным правилам;</w:t>
      </w:r>
    </w:p>
    <w:p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         </w:t>
      </w:r>
      <w:r>
        <w:rPr>
          <w:rFonts w:hint="default"/>
          <w:color w:val="000000"/>
          <w:sz w:val="24"/>
          <w:szCs w:val="24"/>
          <w:lang w:val="ru-RU"/>
        </w:rPr>
        <w:t>-</w:t>
      </w:r>
      <w:r>
        <w:rPr>
          <w:color w:val="000000"/>
          <w:sz w:val="24"/>
          <w:szCs w:val="24"/>
        </w:rPr>
        <w:t>воспитать готовность к безопасному оказанию первой помощи нуждающимся людям</w:t>
      </w:r>
    </w:p>
    <w:p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         </w:t>
      </w:r>
      <w:r>
        <w:rPr>
          <w:rFonts w:hint="default"/>
          <w:color w:val="000000"/>
          <w:sz w:val="24"/>
          <w:szCs w:val="24"/>
          <w:lang w:val="ru-RU"/>
        </w:rPr>
        <w:t>-</w:t>
      </w:r>
      <w:r>
        <w:rPr>
          <w:color w:val="000000"/>
          <w:sz w:val="24"/>
          <w:szCs w:val="24"/>
        </w:rPr>
        <w:t>выработать необходимые умения и навыки безопасного поведения в повседневной жизни в случае возникновения различных опасных ситуаций.</w:t>
      </w:r>
    </w:p>
    <w:p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построена с учетом уровня подготовки и общего развития учащихся начальной школы и включает в себя основные, наиболее часто встречающиеся опасные ситуации, в которых ребенок может оказаться дома, на улице, в школе, в природных условиях и сможет помочь себе, своим близким и незнакомым людям.</w:t>
      </w:r>
    </w:p>
    <w:p>
      <w:pPr>
        <w:shd w:val="clear" w:color="auto" w:fill="FFFFFF"/>
        <w:rPr>
          <w:color w:val="000000"/>
          <w:sz w:val="24"/>
          <w:szCs w:val="24"/>
        </w:rPr>
      </w:pPr>
    </w:p>
    <w:p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bCs/>
          <w:color w:val="000000"/>
          <w:sz w:val="24"/>
          <w:szCs w:val="24"/>
        </w:rPr>
        <w:t>Личностные, метапредметные и предметные результаты освоения учебного предмета, курса</w:t>
      </w:r>
    </w:p>
    <w:p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shd w:val="clear" w:color="auto" w:fill="FFFFFF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Личностные результаты:</w:t>
      </w:r>
    </w:p>
    <w:p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 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 формирование потребности соблюдать нормы здорового образа жизни, осознанно выполнять правила безопасности жизнедеятельности;</w:t>
      </w:r>
    </w:p>
    <w:p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 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>
      <w:pPr>
        <w:shd w:val="clear" w:color="auto" w:fill="FFFFFF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Метапредметные результаты:</w:t>
      </w:r>
    </w:p>
    <w:p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 овладение умениями формулировать личные понятия о безопасности; анализировать причины возникновения опасных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 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 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 приобретение опыта самостоятельного поиска, анализа и отбора информации в области оказания первой помощи с использованием различных источников и новых информационных технологий;</w:t>
      </w:r>
    </w:p>
    <w:p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 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 освоение приемов действий в опасных и чрезвычайных ситуациях природного, техногенного и социального характера;</w:t>
      </w:r>
    </w:p>
    <w:p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 формирование умений взаимодействовать с окружающими, выполнять различные социальные роли во время и при оказании первой помощи.</w:t>
      </w:r>
    </w:p>
    <w:p>
      <w:pPr>
        <w:shd w:val="clear" w:color="auto" w:fill="FFFFFF"/>
        <w:rPr>
          <w:color w:val="000000"/>
          <w:sz w:val="24"/>
          <w:szCs w:val="24"/>
        </w:rPr>
      </w:pPr>
    </w:p>
    <w:p>
      <w:pPr>
        <w:shd w:val="clear" w:color="auto" w:fill="FFFFFF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Предметные результаты:</w:t>
      </w:r>
    </w:p>
    <w:p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познавательной сфере:</w:t>
      </w:r>
    </w:p>
    <w:p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 знания об опасных и чрезвычайных ситуациях;</w:t>
      </w:r>
    </w:p>
    <w:p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</w:p>
    <w:p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ценностно-ориентационной сфере:</w:t>
      </w:r>
    </w:p>
    <w:p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 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коммуникативной сфере:</w:t>
      </w:r>
    </w:p>
    <w:p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 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</w:p>
    <w:p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Планируемые результаты</w:t>
      </w:r>
    </w:p>
    <w:p>
      <w:pPr>
        <w:shd w:val="clear" w:color="auto" w:fill="FFFFFF"/>
        <w:spacing w:before="100" w:beforeAutospacing="1" w:after="100" w:afterAutospacing="1"/>
        <w:jc w:val="both"/>
        <w:rPr>
          <w:rFonts w:hint="default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Ожидаемый результат обучения по данной программе в общем виде может быть сформулирован как способность обучающихся правильно действовать в опасных и чрезвычайных ситуациях социального, природного и техногенного характера</w:t>
      </w:r>
      <w:r>
        <w:rPr>
          <w:rFonts w:hint="default"/>
          <w:color w:val="000000"/>
          <w:sz w:val="24"/>
          <w:szCs w:val="24"/>
          <w:lang w:val="ru-RU"/>
        </w:rPr>
        <w:t>.</w:t>
      </w:r>
    </w:p>
    <w:p>
      <w:pPr>
        <w:pStyle w:val="16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>
      <w:pPr>
        <w:pStyle w:val="1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>
      <w:pPr>
        <w:jc w:val="center"/>
        <w:rPr>
          <w:sz w:val="24"/>
          <w:szCs w:val="24"/>
        </w:rPr>
      </w:pPr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7511"/>
        <w:gridCol w:w="1527"/>
        <w:gridCol w:w="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blCellSpacing w:w="0" w:type="dxa"/>
          <w:jc w:val="center"/>
        </w:trPr>
        <w:tc>
          <w:tcPr>
            <w:tcW w:w="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blCellSpacing w:w="0" w:type="dxa"/>
          <w:jc w:val="center"/>
        </w:trPr>
        <w:tc>
          <w:tcPr>
            <w:tcW w:w="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7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Дружи с водой.</w:t>
            </w:r>
          </w:p>
        </w:tc>
        <w:tc>
          <w:tcPr>
            <w:tcW w:w="1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01" w:hRule="atLeast"/>
          <w:tblCellSpacing w:w="0" w:type="dxa"/>
          <w:jc w:val="center"/>
        </w:trPr>
        <w:tc>
          <w:tcPr>
            <w:tcW w:w="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7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Забота об органах чувств.</w:t>
            </w:r>
          </w:p>
        </w:tc>
        <w:tc>
          <w:tcPr>
            <w:tcW w:w="1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blCellSpacing w:w="0" w:type="dxa"/>
          <w:jc w:val="center"/>
        </w:trPr>
        <w:tc>
          <w:tcPr>
            <w:tcW w:w="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7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зубами.</w:t>
            </w:r>
          </w:p>
        </w:tc>
        <w:tc>
          <w:tcPr>
            <w:tcW w:w="1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7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руками и ногами.</w:t>
            </w:r>
          </w:p>
        </w:tc>
        <w:tc>
          <w:tcPr>
            <w:tcW w:w="15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blCellSpacing w:w="0" w:type="dxa"/>
          <w:jc w:val="center"/>
        </w:trPr>
        <w:tc>
          <w:tcPr>
            <w:tcW w:w="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7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Забота о коже.</w:t>
            </w:r>
          </w:p>
        </w:tc>
        <w:tc>
          <w:tcPr>
            <w:tcW w:w="1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blCellSpacing w:w="0" w:type="dxa"/>
          <w:jc w:val="center"/>
        </w:trPr>
        <w:tc>
          <w:tcPr>
            <w:tcW w:w="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7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следует питаться.</w:t>
            </w:r>
          </w:p>
        </w:tc>
        <w:tc>
          <w:tcPr>
            <w:tcW w:w="1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blCellSpacing w:w="0" w:type="dxa"/>
          <w:jc w:val="center"/>
        </w:trPr>
        <w:tc>
          <w:tcPr>
            <w:tcW w:w="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7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сделать сон полезным.</w:t>
            </w:r>
          </w:p>
        </w:tc>
        <w:tc>
          <w:tcPr>
            <w:tcW w:w="1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70" w:hRule="atLeast"/>
          <w:tblCellSpacing w:w="0" w:type="dxa"/>
          <w:jc w:val="center"/>
        </w:trPr>
        <w:tc>
          <w:tcPr>
            <w:tcW w:w="416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Настроение в школе. Настроение после школы</w:t>
            </w:r>
          </w:p>
        </w:tc>
        <w:tc>
          <w:tcPr>
            <w:tcW w:w="152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blCellSpacing w:w="0" w:type="dxa"/>
          <w:jc w:val="center"/>
        </w:trPr>
        <w:tc>
          <w:tcPr>
            <w:tcW w:w="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7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 в школе</w:t>
            </w:r>
          </w:p>
        </w:tc>
        <w:tc>
          <w:tcPr>
            <w:tcW w:w="1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blCellSpacing w:w="0" w:type="dxa"/>
          <w:jc w:val="center"/>
        </w:trPr>
        <w:tc>
          <w:tcPr>
            <w:tcW w:w="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7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Вредные привычки.</w:t>
            </w:r>
          </w:p>
        </w:tc>
        <w:tc>
          <w:tcPr>
            <w:tcW w:w="1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blCellSpacing w:w="0" w:type="dxa"/>
          <w:jc w:val="center"/>
        </w:trPr>
        <w:tc>
          <w:tcPr>
            <w:tcW w:w="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Мышцы, кости и суставы.</w:t>
            </w:r>
          </w:p>
        </w:tc>
        <w:tc>
          <w:tcPr>
            <w:tcW w:w="1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939" w:hRule="atLeast"/>
          <w:tblCellSpacing w:w="0" w:type="dxa"/>
          <w:jc w:val="center"/>
        </w:trPr>
        <w:tc>
          <w:tcPr>
            <w:tcW w:w="416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закаляться.</w:t>
            </w:r>
          </w:p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правильно вести себя на воде.</w:t>
            </w:r>
          </w:p>
        </w:tc>
        <w:tc>
          <w:tcPr>
            <w:tcW w:w="152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both"/>
        <w:rPr>
          <w:sz w:val="24"/>
          <w:szCs w:val="24"/>
        </w:rPr>
      </w:pPr>
    </w:p>
    <w:tbl>
      <w:tblPr>
        <w:tblStyle w:val="3"/>
        <w:tblW w:w="940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7362"/>
        <w:gridCol w:w="15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tblCellSpacing w:w="0" w:type="dxa"/>
          <w:jc w:val="center"/>
        </w:trPr>
        <w:tc>
          <w:tcPr>
            <w:tcW w:w="5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мы болеем.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tblCellSpacing w:w="0" w:type="dxa"/>
          <w:jc w:val="center"/>
        </w:trPr>
        <w:tc>
          <w:tcPr>
            <w:tcW w:w="523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и как предохраняет нас от болезней.</w:t>
            </w:r>
          </w:p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нас лечит. Прививки от болезней.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tblCellSpacing w:w="0" w:type="dxa"/>
          <w:jc w:val="center"/>
        </w:trPr>
        <w:tc>
          <w:tcPr>
            <w:tcW w:w="523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6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нужно знать о лекарствах. Как избежать отравлений.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при любой погоде.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безопасного поведения в доме, на улице, в транспорте.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tblCellSpacing w:w="0" w:type="dxa"/>
          <w:jc w:val="center"/>
        </w:trPr>
        <w:tc>
          <w:tcPr>
            <w:tcW w:w="523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безопасного поведения на воде.  Правила обращения с огнём.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7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уберечься от поражения электрическим током.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7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уберечься от порезов, ушибов, переломов.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7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защититься от насекомых. Аллергическая реакция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7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Предосторожности при обращении с животными.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7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помощь при отравлении жидкостями, пищей, парами, газом.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7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помощь при перегревании и тепловом ударе, при ожогах и обморожении. Решение ситуационных задач.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tblCellSpacing w:w="0" w:type="dxa"/>
          <w:jc w:val="center"/>
        </w:trPr>
        <w:tc>
          <w:tcPr>
            <w:tcW w:w="523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736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помощь при травмах. Основы медицинских знаний и оказание первой медицинской помощи. Переломы, вывихи и растяжения.</w:t>
            </w:r>
          </w:p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Кровотечение, первая доврачебная помощь. Ушибы, порезы, укусы животных. Решение ситуационных задач.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523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362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помощь при попадании инородного тела в дыхательные пути. Первая помощь при обмороке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tblCellSpacing w:w="0" w:type="dxa"/>
          <w:jc w:val="center"/>
        </w:trPr>
        <w:tc>
          <w:tcPr>
            <w:tcW w:w="5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помощь при попадании инородных тел в глаз, ухо, нос. Решение ситуационных задач.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7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помощь при укусах насекомых, змей, собак и кошек. Решение ситуационных задач.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7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Сегодняшние заботы медицины.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tblCellSpacing w:w="0" w:type="dxa"/>
          <w:jc w:val="center"/>
        </w:trPr>
        <w:tc>
          <w:tcPr>
            <w:tcW w:w="5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Как вести себя с незнакомыми людьми.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tblCellSpacing w:w="0" w:type="dxa"/>
          <w:jc w:val="center"/>
        </w:trPr>
        <w:tc>
          <w:tcPr>
            <w:tcW w:w="523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Как вести себя, когда что – то болит.</w:t>
            </w:r>
          </w:p>
          <w:p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помочь сохранить здоровье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5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– одна семья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5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7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Решение ситуационных задач. Зачет.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>
      <w:pPr>
        <w:shd w:val="clear" w:color="auto" w:fill="FFFFFF"/>
        <w:tabs>
          <w:tab w:val="left" w:pos="274"/>
        </w:tabs>
        <w:ind w:right="-1" w:firstLine="568"/>
        <w:jc w:val="both"/>
        <w:rPr>
          <w:b/>
          <w:spacing w:val="-8"/>
          <w:sz w:val="24"/>
          <w:szCs w:val="24"/>
        </w:rPr>
      </w:pPr>
    </w:p>
    <w:p>
      <w:pPr>
        <w:pStyle w:val="16"/>
        <w:spacing w:after="0" w:line="240" w:lineRule="auto"/>
        <w:ind w:left="0" w:right="-1" w:firstLine="5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>
      <w:pPr>
        <w:pStyle w:val="16"/>
        <w:spacing w:after="0" w:line="240" w:lineRule="auto"/>
        <w:ind w:left="0" w:right="-1" w:firstLine="568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rPr>
          <w:sz w:val="24"/>
          <w:szCs w:val="24"/>
        </w:rPr>
      </w:pPr>
      <w:r>
        <w:rPr>
          <w:b/>
          <w:bCs/>
          <w:sz w:val="24"/>
          <w:szCs w:val="24"/>
        </w:rPr>
        <w:t>Дружи с водой .</w:t>
      </w:r>
      <w:r>
        <w:rPr>
          <w:sz w:val="24"/>
          <w:szCs w:val="24"/>
        </w:rPr>
        <w:t>Советы доктора Воды. Друзья Вода и Мыло.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Забота об органах чувств.</w:t>
      </w:r>
      <w:r>
        <w:rPr>
          <w:sz w:val="24"/>
          <w:szCs w:val="24"/>
        </w:rPr>
        <w:t xml:space="preserve"> Глаза – главные помощники человека. Чтобы уши слышали. Зачем человеку кожа.  Надёжная защита организма. Если кожа повреждена.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Уход за зубами</w:t>
      </w:r>
      <w:r>
        <w:rPr>
          <w:sz w:val="24"/>
          <w:szCs w:val="24"/>
        </w:rPr>
        <w:t xml:space="preserve"> Почему болят зубы. Чтобы зубы были здоровыми. Как сохранить улыбку красивой.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Уход за руками и ногами </w:t>
      </w:r>
      <w:r>
        <w:rPr>
          <w:sz w:val="24"/>
          <w:szCs w:val="24"/>
        </w:rPr>
        <w:t xml:space="preserve">  «Рабочие инструменты» человека.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Как следует питаться </w:t>
      </w:r>
      <w:r>
        <w:rPr>
          <w:sz w:val="24"/>
          <w:szCs w:val="24"/>
        </w:rPr>
        <w:t xml:space="preserve">  Питание – необходимое условие для жизни человека. Здоровая Пища для всей семьи.</w:t>
      </w:r>
    </w:p>
    <w:p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Как сделать сон полезным.   </w:t>
      </w:r>
      <w:r>
        <w:rPr>
          <w:sz w:val="24"/>
          <w:szCs w:val="24"/>
        </w:rPr>
        <w:t>Сон – лучшее лекарство.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Настроение в школе. </w:t>
      </w:r>
      <w:r>
        <w:rPr>
          <w:sz w:val="24"/>
          <w:szCs w:val="24"/>
        </w:rPr>
        <w:t xml:space="preserve">  Как настроение?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Настроение после школы</w:t>
      </w:r>
      <w:r>
        <w:rPr>
          <w:sz w:val="24"/>
          <w:szCs w:val="24"/>
        </w:rPr>
        <w:t xml:space="preserve">  Я пришёл из школы.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Поведение в школе .</w:t>
      </w:r>
      <w:r>
        <w:rPr>
          <w:sz w:val="24"/>
          <w:szCs w:val="24"/>
        </w:rPr>
        <w:t xml:space="preserve">  Я – ученик.</w:t>
      </w:r>
    </w:p>
    <w:p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Вредные привычки 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Мышцы, кости и суставы. </w:t>
      </w:r>
      <w:r>
        <w:rPr>
          <w:sz w:val="24"/>
          <w:szCs w:val="24"/>
        </w:rPr>
        <w:t xml:space="preserve">  Скелет – наша опора. Осанка – стройная спина.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Как закаляться. </w:t>
      </w:r>
      <w:r>
        <w:rPr>
          <w:sz w:val="24"/>
          <w:szCs w:val="24"/>
        </w:rPr>
        <w:t xml:space="preserve"> Если хочешь быть здоров.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Как правильно вести себя на воде .</w:t>
      </w:r>
      <w:r>
        <w:rPr>
          <w:sz w:val="24"/>
          <w:szCs w:val="24"/>
        </w:rPr>
        <w:t>Правила безопасности на воде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Почему мы болеем. </w:t>
      </w:r>
      <w:r>
        <w:rPr>
          <w:sz w:val="24"/>
          <w:szCs w:val="24"/>
        </w:rPr>
        <w:t>Причины болезни.  Признаки болезни.  Как здоровье?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Кто и как предохраняет нас от болезней. </w:t>
      </w:r>
      <w:r>
        <w:rPr>
          <w:sz w:val="24"/>
          <w:szCs w:val="24"/>
        </w:rPr>
        <w:t>Как организм помогает себе сам.   Здоровый образ жизни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Кто нас лечит.</w:t>
      </w:r>
      <w:r>
        <w:rPr>
          <w:sz w:val="24"/>
          <w:szCs w:val="24"/>
        </w:rPr>
        <w:t xml:space="preserve">  Какие врачи нас лечат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Прививки от болезней.</w:t>
      </w:r>
      <w:r>
        <w:rPr>
          <w:sz w:val="24"/>
          <w:szCs w:val="24"/>
        </w:rPr>
        <w:t xml:space="preserve"> Инфекционные болезни. Прививки от болезней</w:t>
      </w:r>
    </w:p>
    <w:p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Что нужно знать о лекарствах.  </w:t>
      </w:r>
      <w:r>
        <w:rPr>
          <w:sz w:val="24"/>
          <w:szCs w:val="24"/>
        </w:rPr>
        <w:t>Какие лекарства мы выбираем. Домашняя аптечка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Как избежать отравлений.</w:t>
      </w:r>
      <w:r>
        <w:rPr>
          <w:sz w:val="24"/>
          <w:szCs w:val="24"/>
        </w:rPr>
        <w:t xml:space="preserve">  Отравление лекарствам Пищевые отравления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Безопасность при любой погоде.</w:t>
      </w:r>
      <w:r>
        <w:rPr>
          <w:sz w:val="24"/>
          <w:szCs w:val="24"/>
        </w:rPr>
        <w:t xml:space="preserve">  Если солнечно и жарко  Если на улице дождь и гроза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Правила безопасного поведения в доме, на улице, в транспорте. </w:t>
      </w:r>
      <w:r>
        <w:rPr>
          <w:sz w:val="24"/>
          <w:szCs w:val="24"/>
        </w:rPr>
        <w:t>Опасность в нашем доме Как вести себя на улице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Правила безопасного поведения на воде.</w:t>
      </w:r>
      <w:r>
        <w:rPr>
          <w:sz w:val="24"/>
          <w:szCs w:val="24"/>
        </w:rPr>
        <w:t xml:space="preserve">  Вода – наш друг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Правила общения с огнём.</w:t>
      </w:r>
      <w:r>
        <w:rPr>
          <w:sz w:val="24"/>
          <w:szCs w:val="24"/>
        </w:rPr>
        <w:t>Чтобы огонь не причинил вреда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Как уберечься от поражения электрическим током.</w:t>
      </w:r>
      <w:r>
        <w:rPr>
          <w:sz w:val="24"/>
          <w:szCs w:val="24"/>
        </w:rPr>
        <w:t xml:space="preserve">  Чем опасен электрический ток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Как уберечься от порезов, ушибов, переломов.</w:t>
      </w:r>
      <w:r>
        <w:rPr>
          <w:sz w:val="24"/>
          <w:szCs w:val="24"/>
        </w:rPr>
        <w:t xml:space="preserve"> Травмы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Как защититься от насекомых. </w:t>
      </w:r>
      <w:r>
        <w:rPr>
          <w:sz w:val="24"/>
          <w:szCs w:val="24"/>
        </w:rPr>
        <w:t>Укусы насекомых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Предосторожности при обращении с животными. </w:t>
      </w:r>
      <w:r>
        <w:rPr>
          <w:sz w:val="24"/>
          <w:szCs w:val="24"/>
        </w:rPr>
        <w:t>Что мы знаем про кошек и собак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Первая помощь при отравлении жидкостями, пищей, парами, газом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Отравление ядовитыми веществами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Отравление угарным газом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Первая помощь при перегревании и тепловом ударе, при ожогах и обморожениях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Как помочь себе при тепловом ударе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Как уберечься от мороза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Первая помощь при травмах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Растяжение связок и вывих костей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Переломы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Если ты ушибся и порезался</w:t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Кровотечение</w:t>
      </w:r>
      <w:r>
        <w:rPr>
          <w:sz w:val="24"/>
          <w:szCs w:val="24"/>
        </w:rPr>
        <w:t>, первая доврачебная помощь. Ушибы, порезы, укусы животных.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Первая помощь при попадании инородных тел в глаз, ухо, нос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Если в глаз, ухо, нос или горло попало постороннее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Первая помощь при укусах насекомых, змей, собак и кошек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Укусы змей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Как вести себя с незнакомыми людьми.</w:t>
      </w:r>
      <w:r>
        <w:rPr>
          <w:sz w:val="24"/>
          <w:szCs w:val="24"/>
        </w:rPr>
        <w:t xml:space="preserve">  Ответственное поведение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Как вести себя, когда что – то болит.</w:t>
      </w:r>
      <w:r>
        <w:rPr>
          <w:sz w:val="24"/>
          <w:szCs w:val="24"/>
        </w:rPr>
        <w:t xml:space="preserve">  Боль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Мы – одна семья.</w:t>
      </w:r>
      <w:r>
        <w:rPr>
          <w:sz w:val="24"/>
          <w:szCs w:val="24"/>
        </w:rPr>
        <w:t xml:space="preserve"> Мальчишки и девчонки. Моя семья.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Повторение. </w:t>
      </w:r>
      <w:r>
        <w:rPr>
          <w:sz w:val="24"/>
          <w:szCs w:val="24"/>
        </w:rPr>
        <w:t>Дружба. День здоровья. Умеем ли мы правильно питаться. Я выбираю кашу. Чистота и здоровье. Откуда берутся грязнули. Чистота и порядок. Будем делать хорошо и не будем плохо. КВН «Наше здоровье». Я здоровье берегу – сам себе я помогу. Будьте здоровы.</w:t>
      </w:r>
    </w:p>
    <w:p>
      <w:pPr>
        <w:rPr>
          <w:bCs/>
          <w:sz w:val="24"/>
          <w:szCs w:val="24"/>
          <w:u w:val="single"/>
        </w:rPr>
      </w:pPr>
    </w:p>
    <w:p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Средства  контроля</w:t>
      </w:r>
    </w:p>
    <w:p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color w:val="000000"/>
          <w:sz w:val="24"/>
          <w:szCs w:val="24"/>
        </w:rPr>
        <w:t>Контрольные  задания, устный опрос, педагогическое наблюдение, создание проблемных, затруднительных заданий (шаблоны-головоломки и т.п.). викторины. проекты, творческие задания, конкурсы, выставки, акции.</w:t>
      </w:r>
    </w:p>
    <w:p>
      <w:pPr>
        <w:shd w:val="clear" w:color="auto" w:fill="FFFFFF"/>
        <w:tabs>
          <w:tab w:val="left" w:pos="274"/>
        </w:tabs>
        <w:ind w:right="-1" w:firstLine="568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Литература</w:t>
      </w:r>
    </w:p>
    <w:p>
      <w:pPr>
        <w:pStyle w:val="1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Евдокимова Т.А., Клубкова Е.Ю., Дидур М.Д. Фитбол-гимнастика в оздоровлении организма. Методическое руководство для специалистов ЛФК и фитнес-центров. СПб, 2000.</w:t>
      </w:r>
    </w:p>
    <w:p>
      <w:pPr>
        <w:pStyle w:val="1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Ермакова И.А. Психологические игры и упражнения. СПб: КОРОНА-принт, 2006.</w:t>
      </w:r>
    </w:p>
    <w:p>
      <w:pPr>
        <w:pStyle w:val="1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Ермакова И.А. Развивающие игры и упражнения. СПб: КОРОНА-принт, 2006.</w:t>
      </w:r>
    </w:p>
    <w:p>
      <w:pPr>
        <w:pStyle w:val="1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Зайцев Г.К., Зайцев А.Г. Твое здоровье. Укрепление организма. СПб: Детство-пресс, 2000.</w:t>
      </w:r>
    </w:p>
    <w:p>
      <w:pPr>
        <w:pStyle w:val="1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 М.С. Лечебная физкультура при заболеваниях в детском возрасте. М., 1975.</w:t>
      </w:r>
    </w:p>
    <w:p>
      <w:pPr>
        <w:pStyle w:val="1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Красикова И.С. Плоскостопие у детей. Профилактика и лечение. Корона принт, СПб, 2003.</w:t>
      </w:r>
    </w:p>
    <w:p>
      <w:pPr>
        <w:pStyle w:val="1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Лаптев А.К. Тайна пирамиды здоровья. СПб: РЕТРОС, 1998.</w:t>
      </w:r>
    </w:p>
    <w:p>
      <w:pPr>
        <w:pStyle w:val="1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Никитин С.Е., Тришин Т.В. Здоровье и красота вашей осанки. М.: Сов.Спорт, 2002.</w:t>
      </w:r>
    </w:p>
    <w:p>
      <w:pPr>
        <w:pStyle w:val="1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Обухова Л.А, Лемяскина Н.А. Тридцать уроков здоровья для первоклассников. Методическое пособие. М.: ТЦ Сфера, 1999.</w:t>
      </w:r>
    </w:p>
    <w:p>
      <w:pPr>
        <w:pStyle w:val="1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Онучин Н.А. Дыхательная гимнастика для детей. М., СПб: АСТ, Сова, 2005.</w:t>
      </w:r>
    </w:p>
    <w:p>
      <w:pPr>
        <w:pStyle w:val="1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Останко Л.В. Сто веселых упражнений для детей. СПб: Корона принт, 2005.</w:t>
      </w:r>
    </w:p>
    <w:p>
      <w:pPr>
        <w:pStyle w:val="1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Потанчук А.А., Спирина И.Ю. Осанка детей. СПб: Комета, 1994.</w:t>
      </w:r>
    </w:p>
    <w:p>
      <w:pPr>
        <w:pStyle w:val="1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Соколов П.П. Физкультура против недуга. Гипотонию можно одолеть. М.: Сов. Спорт, 1989.</w:t>
      </w:r>
    </w:p>
    <w:p>
      <w:pPr>
        <w:pStyle w:val="1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Смирнов И. Восстановление и профилактика зрения у детей и взрослых. М.: Центрполиграф, 2004.</w:t>
      </w:r>
    </w:p>
    <w:p>
      <w:pPr>
        <w:pStyle w:val="1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Смирнов Н.К. Здоровьесберегающие образовательные технологии в работе учителя и школы. М.: Аркти, 2003.</w:t>
      </w:r>
    </w:p>
    <w:p>
      <w:pPr>
        <w:pStyle w:val="1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Тихомирова Л.Ф. Упражнения на каждый день: уроки здоровья для детей 5-8 лет. Ярославль: Академия Развития, 2003.</w:t>
      </w:r>
    </w:p>
    <w:p>
      <w:pPr>
        <w:pStyle w:val="1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Трищак Е. Энциклопедия массажа от А до Я. М.: Ринол, 2003.</w:t>
      </w:r>
    </w:p>
    <w:p>
      <w:pPr>
        <w:pStyle w:val="1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Хухлаева О.В. Лесенка радости. Коррекция негативных личностных отклонений в дошкольном и младшем школьном возрасте. Методическое пособие для психологов детского сада и начальной школы. М., 1998.</w:t>
      </w:r>
    </w:p>
    <w:p>
      <w:pPr>
        <w:pStyle w:val="1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Энциклопедический справочник. Здоровье детей. М.: Русское энциклопедическое товарищество, 2004.</w:t>
      </w:r>
    </w:p>
    <w:p>
      <w:pPr>
        <w:pStyle w:val="10"/>
        <w:rPr>
          <w:sz w:val="24"/>
          <w:szCs w:val="24"/>
        </w:rPr>
      </w:pPr>
    </w:p>
    <w:sectPr>
      <w:pgSz w:w="11906" w:h="16838"/>
      <w:pgMar w:top="1134" w:right="850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1A4A15"/>
    <w:multiLevelType w:val="multilevel"/>
    <w:tmpl w:val="271A4A15"/>
    <w:lvl w:ilvl="0" w:tentative="0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97" w:hanging="360"/>
      </w:pPr>
    </w:lvl>
    <w:lvl w:ilvl="2" w:tentative="0">
      <w:start w:val="1"/>
      <w:numFmt w:val="lowerRoman"/>
      <w:lvlText w:val="%3."/>
      <w:lvlJc w:val="right"/>
      <w:pPr>
        <w:ind w:left="2517" w:hanging="180"/>
      </w:pPr>
    </w:lvl>
    <w:lvl w:ilvl="3" w:tentative="0">
      <w:start w:val="1"/>
      <w:numFmt w:val="decimal"/>
      <w:lvlText w:val="%4."/>
      <w:lvlJc w:val="left"/>
      <w:pPr>
        <w:ind w:left="3237" w:hanging="360"/>
      </w:pPr>
    </w:lvl>
    <w:lvl w:ilvl="4" w:tentative="0">
      <w:start w:val="1"/>
      <w:numFmt w:val="lowerLetter"/>
      <w:lvlText w:val="%5."/>
      <w:lvlJc w:val="left"/>
      <w:pPr>
        <w:ind w:left="3957" w:hanging="360"/>
      </w:pPr>
    </w:lvl>
    <w:lvl w:ilvl="5" w:tentative="0">
      <w:start w:val="1"/>
      <w:numFmt w:val="lowerRoman"/>
      <w:lvlText w:val="%6."/>
      <w:lvlJc w:val="right"/>
      <w:pPr>
        <w:ind w:left="4677" w:hanging="180"/>
      </w:pPr>
    </w:lvl>
    <w:lvl w:ilvl="6" w:tentative="0">
      <w:start w:val="1"/>
      <w:numFmt w:val="decimal"/>
      <w:lvlText w:val="%7."/>
      <w:lvlJc w:val="left"/>
      <w:pPr>
        <w:ind w:left="5397" w:hanging="360"/>
      </w:pPr>
    </w:lvl>
    <w:lvl w:ilvl="7" w:tentative="0">
      <w:start w:val="1"/>
      <w:numFmt w:val="lowerLetter"/>
      <w:lvlText w:val="%8."/>
      <w:lvlJc w:val="left"/>
      <w:pPr>
        <w:ind w:left="6117" w:hanging="360"/>
      </w:pPr>
    </w:lvl>
    <w:lvl w:ilvl="8" w:tentative="0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3FE272FE"/>
    <w:multiLevelType w:val="multilevel"/>
    <w:tmpl w:val="3FE272F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41B0A"/>
    <w:rsid w:val="00001DEA"/>
    <w:rsid w:val="00017537"/>
    <w:rsid w:val="00035321"/>
    <w:rsid w:val="00036DA0"/>
    <w:rsid w:val="00041627"/>
    <w:rsid w:val="000B1B31"/>
    <w:rsid w:val="000D7743"/>
    <w:rsid w:val="000F6BC3"/>
    <w:rsid w:val="000F6D6B"/>
    <w:rsid w:val="000F7952"/>
    <w:rsid w:val="00110BC6"/>
    <w:rsid w:val="00152962"/>
    <w:rsid w:val="00174136"/>
    <w:rsid w:val="0018008D"/>
    <w:rsid w:val="001A3F6D"/>
    <w:rsid w:val="001C369F"/>
    <w:rsid w:val="001D35E2"/>
    <w:rsid w:val="001F6790"/>
    <w:rsid w:val="002109F0"/>
    <w:rsid w:val="002343B5"/>
    <w:rsid w:val="0023561E"/>
    <w:rsid w:val="00275926"/>
    <w:rsid w:val="00276B2C"/>
    <w:rsid w:val="00290150"/>
    <w:rsid w:val="002928B6"/>
    <w:rsid w:val="002A4011"/>
    <w:rsid w:val="002A7ECF"/>
    <w:rsid w:val="002C1931"/>
    <w:rsid w:val="002E7A9C"/>
    <w:rsid w:val="002F3475"/>
    <w:rsid w:val="0031454F"/>
    <w:rsid w:val="00327B82"/>
    <w:rsid w:val="00365652"/>
    <w:rsid w:val="00390C51"/>
    <w:rsid w:val="003B791F"/>
    <w:rsid w:val="0046178B"/>
    <w:rsid w:val="004B3805"/>
    <w:rsid w:val="004B5F15"/>
    <w:rsid w:val="004E0C5F"/>
    <w:rsid w:val="004E1170"/>
    <w:rsid w:val="005456A4"/>
    <w:rsid w:val="005865A9"/>
    <w:rsid w:val="00597BA9"/>
    <w:rsid w:val="005A273E"/>
    <w:rsid w:val="005A7E07"/>
    <w:rsid w:val="00620091"/>
    <w:rsid w:val="00641E9C"/>
    <w:rsid w:val="00663C82"/>
    <w:rsid w:val="00695FBD"/>
    <w:rsid w:val="00707399"/>
    <w:rsid w:val="0074513E"/>
    <w:rsid w:val="00747898"/>
    <w:rsid w:val="00790B7E"/>
    <w:rsid w:val="007B0D70"/>
    <w:rsid w:val="007B5A1B"/>
    <w:rsid w:val="007C0075"/>
    <w:rsid w:val="007E3240"/>
    <w:rsid w:val="007F335D"/>
    <w:rsid w:val="00831CF6"/>
    <w:rsid w:val="00845BB3"/>
    <w:rsid w:val="00852954"/>
    <w:rsid w:val="008C2554"/>
    <w:rsid w:val="008D6DEC"/>
    <w:rsid w:val="00926D5D"/>
    <w:rsid w:val="0096003D"/>
    <w:rsid w:val="00966ED8"/>
    <w:rsid w:val="009847ED"/>
    <w:rsid w:val="00992C50"/>
    <w:rsid w:val="009A4981"/>
    <w:rsid w:val="009D6312"/>
    <w:rsid w:val="009F03AB"/>
    <w:rsid w:val="00A41D21"/>
    <w:rsid w:val="00A7737F"/>
    <w:rsid w:val="00A9427B"/>
    <w:rsid w:val="00AA6352"/>
    <w:rsid w:val="00AF0138"/>
    <w:rsid w:val="00B01CD5"/>
    <w:rsid w:val="00B07722"/>
    <w:rsid w:val="00B2219C"/>
    <w:rsid w:val="00B300A4"/>
    <w:rsid w:val="00B41F52"/>
    <w:rsid w:val="00B4454C"/>
    <w:rsid w:val="00B5413D"/>
    <w:rsid w:val="00B57512"/>
    <w:rsid w:val="00BE7F96"/>
    <w:rsid w:val="00BF52F5"/>
    <w:rsid w:val="00C02250"/>
    <w:rsid w:val="00C5506F"/>
    <w:rsid w:val="00CA4B8B"/>
    <w:rsid w:val="00CB2CA1"/>
    <w:rsid w:val="00CC4558"/>
    <w:rsid w:val="00CD6D28"/>
    <w:rsid w:val="00CF726A"/>
    <w:rsid w:val="00CF79FE"/>
    <w:rsid w:val="00CF7ED8"/>
    <w:rsid w:val="00D0600B"/>
    <w:rsid w:val="00D11DCD"/>
    <w:rsid w:val="00D41B0A"/>
    <w:rsid w:val="00D602FE"/>
    <w:rsid w:val="00DB581B"/>
    <w:rsid w:val="00DB7A68"/>
    <w:rsid w:val="00DD1FA2"/>
    <w:rsid w:val="00E17C4D"/>
    <w:rsid w:val="00E67E99"/>
    <w:rsid w:val="00E7068B"/>
    <w:rsid w:val="00E90CE6"/>
    <w:rsid w:val="00F41E77"/>
    <w:rsid w:val="00F76824"/>
    <w:rsid w:val="00FB3C07"/>
    <w:rsid w:val="00FD386E"/>
    <w:rsid w:val="35E34349"/>
    <w:rsid w:val="74EB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header"/>
    <w:basedOn w:val="1"/>
    <w:link w:val="21"/>
    <w:uiPriority w:val="0"/>
    <w:pPr>
      <w:tabs>
        <w:tab w:val="center" w:pos="4677"/>
        <w:tab w:val="right" w:pos="9355"/>
      </w:tabs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paragraph" w:styleId="6">
    <w:name w:val="Body Text"/>
    <w:basedOn w:val="1"/>
    <w:link w:val="19"/>
    <w:unhideWhenUsed/>
    <w:qFormat/>
    <w:uiPriority w:val="99"/>
    <w:pPr>
      <w:spacing w:after="120"/>
    </w:pPr>
  </w:style>
  <w:style w:type="paragraph" w:styleId="7">
    <w:name w:val="Body Text Indent"/>
    <w:basedOn w:val="1"/>
    <w:link w:val="14"/>
    <w:uiPriority w:val="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</w:style>
  <w:style w:type="paragraph" w:styleId="8">
    <w:name w:val="Title"/>
    <w:basedOn w:val="1"/>
    <w:link w:val="12"/>
    <w:qFormat/>
    <w:uiPriority w:val="0"/>
    <w:pPr>
      <w:ind w:left="-540" w:right="355"/>
      <w:jc w:val="center"/>
    </w:pPr>
    <w:rPr>
      <w:b/>
      <w:bCs/>
      <w:sz w:val="36"/>
    </w:rPr>
  </w:style>
  <w:style w:type="paragraph" w:styleId="9">
    <w:name w:val="Body Text Indent 2"/>
    <w:basedOn w:val="1"/>
    <w:link w:val="24"/>
    <w:semiHidden/>
    <w:unhideWhenUsed/>
    <w:qFormat/>
    <w:uiPriority w:val="99"/>
    <w:pPr>
      <w:spacing w:after="120" w:line="480" w:lineRule="auto"/>
      <w:ind w:left="283"/>
    </w:pPr>
  </w:style>
  <w:style w:type="paragraph" w:styleId="10">
    <w:name w:val="Subtitle"/>
    <w:basedOn w:val="1"/>
    <w:link w:val="13"/>
    <w:qFormat/>
    <w:uiPriority w:val="0"/>
    <w:pPr>
      <w:ind w:left="-540" w:right="355"/>
      <w:jc w:val="center"/>
    </w:pPr>
    <w:rPr>
      <w:b/>
      <w:bCs/>
      <w:i/>
      <w:iCs/>
      <w:sz w:val="28"/>
    </w:rPr>
  </w:style>
  <w:style w:type="table" w:styleId="11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азвание Знак"/>
    <w:basedOn w:val="2"/>
    <w:link w:val="8"/>
    <w:uiPriority w:val="0"/>
    <w:rPr>
      <w:rFonts w:ascii="Times New Roman" w:hAnsi="Times New Roman" w:eastAsia="Times New Roman" w:cs="Times New Roman"/>
      <w:b/>
      <w:bCs/>
      <w:sz w:val="36"/>
      <w:szCs w:val="24"/>
      <w:lang w:eastAsia="ru-RU"/>
    </w:rPr>
  </w:style>
  <w:style w:type="character" w:customStyle="1" w:styleId="13">
    <w:name w:val="Подзаголовок Знак"/>
    <w:basedOn w:val="2"/>
    <w:link w:val="10"/>
    <w:uiPriority w:val="0"/>
    <w:rPr>
      <w:rFonts w:ascii="Times New Roman" w:hAnsi="Times New Roman" w:eastAsia="Times New Roman" w:cs="Times New Roman"/>
      <w:b/>
      <w:bCs/>
      <w:i/>
      <w:iCs/>
      <w:sz w:val="28"/>
      <w:szCs w:val="24"/>
      <w:lang w:eastAsia="ru-RU"/>
    </w:rPr>
  </w:style>
  <w:style w:type="character" w:customStyle="1" w:styleId="14">
    <w:name w:val="Основной текст с отступом Знак"/>
    <w:basedOn w:val="2"/>
    <w:link w:val="7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5">
    <w:name w:val="No Spacing"/>
    <w:link w:val="20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styleId="1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7">
    <w:name w:val="c7"/>
    <w:basedOn w:val="1"/>
    <w:uiPriority w:val="0"/>
    <w:pPr>
      <w:spacing w:before="100" w:beforeAutospacing="1" w:after="100" w:afterAutospacing="1"/>
    </w:pPr>
  </w:style>
  <w:style w:type="character" w:customStyle="1" w:styleId="18">
    <w:name w:val="c3"/>
    <w:basedOn w:val="2"/>
    <w:uiPriority w:val="0"/>
  </w:style>
  <w:style w:type="character" w:customStyle="1" w:styleId="19">
    <w:name w:val="Основной текст Знак"/>
    <w:basedOn w:val="2"/>
    <w:link w:val="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Без интервала Знак"/>
    <w:link w:val="15"/>
    <w:qFormat/>
    <w:locked/>
    <w:uiPriority w:val="0"/>
    <w:rPr>
      <w:rFonts w:ascii="Calibri" w:hAnsi="Calibri" w:eastAsia="Times New Roman" w:cs="Times New Roman"/>
    </w:rPr>
  </w:style>
  <w:style w:type="character" w:customStyle="1" w:styleId="21">
    <w:name w:val="Верхний колонтитул Знак"/>
    <w:basedOn w:val="2"/>
    <w:link w:val="5"/>
    <w:uiPriority w:val="0"/>
    <w:rPr>
      <w:rFonts w:ascii="Cambria" w:hAnsi="Cambria" w:eastAsia="Times New Roman" w:cs="Times New Roman"/>
      <w:lang w:val="en-US" w:bidi="en-US"/>
    </w:rPr>
  </w:style>
  <w:style w:type="paragraph" w:customStyle="1" w:styleId="22">
    <w:name w:val="Содержимое таблицы"/>
    <w:basedOn w:val="1"/>
    <w:uiPriority w:val="0"/>
    <w:pPr>
      <w:widowControl w:val="0"/>
      <w:suppressLineNumbers/>
      <w:suppressAutoHyphens/>
    </w:pPr>
    <w:rPr>
      <w:rFonts w:eastAsia="Lucida Sans Unicode"/>
    </w:rPr>
  </w:style>
  <w:style w:type="paragraph" w:customStyle="1" w:styleId="23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24">
    <w:name w:val="Основной текст с отступом 2 Знак"/>
    <w:basedOn w:val="2"/>
    <w:link w:val="9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C9BF05-01F1-4E40-B883-96EFFA381B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2222</Words>
  <Characters>12669</Characters>
  <Lines>105</Lines>
  <Paragraphs>29</Paragraphs>
  <TotalTime>5</TotalTime>
  <ScaleCrop>false</ScaleCrop>
  <LinksUpToDate>false</LinksUpToDate>
  <CharactersWithSpaces>14862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2015-02-18T14:59:00Z</dcterms:created>
  <dc:creator>ELENA</dc:creator>
  <cp:lastModifiedBy>школа</cp:lastModifiedBy>
  <cp:lastPrinted>2021-10-27T04:12:44Z</cp:lastPrinted>
  <dcterms:modified xsi:type="dcterms:W3CDTF">2021-10-27T04:15:56Z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5CE7F952BF4649FEBB2A9C8BBFBFA8A4</vt:lpwstr>
  </property>
</Properties>
</file>