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FFFFFF"/>
        <w:spacing w:before="0" w:beforeAutospacing="0" w:after="0" w:afterAutospacing="0"/>
        <w:jc w:val="center"/>
        <w:rPr>
          <w:szCs w:val="20"/>
        </w:rPr>
      </w:pPr>
      <w:r>
        <w:rPr>
          <w:szCs w:val="20"/>
        </w:rPr>
        <w:t xml:space="preserve">Муниципальное бюджетное общеобразовательное учреждение </w:t>
      </w:r>
    </w:p>
    <w:p>
      <w:pPr>
        <w:pStyle w:val="9"/>
        <w:shd w:val="clear" w:color="auto" w:fill="FFFFFF"/>
        <w:spacing w:before="0" w:beforeAutospacing="0" w:after="0" w:afterAutospacing="0"/>
        <w:jc w:val="center"/>
        <w:rPr>
          <w:szCs w:val="20"/>
        </w:rPr>
      </w:pPr>
      <w:r>
        <w:rPr>
          <w:szCs w:val="20"/>
        </w:rPr>
        <w:t>«Никольская основная общеобразовательная школа»</w:t>
      </w:r>
    </w:p>
    <w:p>
      <w:pPr>
        <w:pStyle w:val="9"/>
        <w:shd w:val="clear" w:color="auto" w:fill="FFFFFF"/>
        <w:spacing w:before="0" w:beforeAutospacing="0" w:after="0" w:afterAutospacing="0"/>
        <w:jc w:val="center"/>
        <w:rPr>
          <w:szCs w:val="20"/>
        </w:rPr>
      </w:pPr>
      <w:r>
        <w:rPr>
          <w:szCs w:val="20"/>
        </w:rPr>
        <w:t xml:space="preserve">Центр образования цифрового и гуманитарных профилей «Точка роста» </w:t>
      </w:r>
    </w:p>
    <w:p>
      <w:pPr>
        <w:pStyle w:val="9"/>
        <w:shd w:val="clear" w:color="auto" w:fill="FFFFFF"/>
        <w:spacing w:before="0" w:beforeAutospacing="0" w:after="0" w:afterAutospacing="0"/>
        <w:jc w:val="right"/>
        <w:rPr>
          <w:szCs w:val="20"/>
        </w:rPr>
      </w:pPr>
    </w:p>
    <w:p>
      <w:pPr>
        <w:pStyle w:val="9"/>
        <w:shd w:val="clear" w:color="auto" w:fill="FFFFFF"/>
        <w:spacing w:before="0" w:beforeAutospacing="0" w:after="0" w:afterAutospacing="0"/>
        <w:jc w:val="right"/>
        <w:rPr>
          <w:szCs w:val="20"/>
        </w:rPr>
      </w:pPr>
    </w:p>
    <w:p>
      <w:pPr>
        <w:pStyle w:val="9"/>
        <w:shd w:val="clear" w:color="auto" w:fill="FFFFFF"/>
        <w:spacing w:before="0" w:beforeAutospacing="0" w:after="0" w:afterAutospacing="0"/>
        <w:jc w:val="right"/>
        <w:rPr>
          <w:szCs w:val="20"/>
        </w:rPr>
      </w:pPr>
    </w:p>
    <w:p>
      <w:pPr>
        <w:pStyle w:val="9"/>
        <w:shd w:val="clear" w:color="auto" w:fill="FFFFFF"/>
        <w:spacing w:before="0" w:beforeAutospacing="0" w:after="0" w:afterAutospacing="0"/>
        <w:jc w:val="right"/>
        <w:rPr>
          <w:szCs w:val="20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pStyle w:val="9"/>
              <w:spacing w:before="0" w:beforeAutospacing="0" w:after="0" w:afterAutospacing="0"/>
              <w:ind w:firstLine="284"/>
            </w:pPr>
            <w:r>
              <w:t>Принята:</w:t>
            </w:r>
          </w:p>
          <w:p>
            <w:pPr>
              <w:pStyle w:val="9"/>
              <w:spacing w:before="0" w:beforeAutospacing="0" w:after="0" w:afterAutospacing="0"/>
              <w:ind w:firstLine="284"/>
            </w:pPr>
            <w:r>
              <w:t>На заседании педагогического совета</w:t>
            </w:r>
          </w:p>
          <w:p>
            <w:pPr>
              <w:pStyle w:val="9"/>
              <w:spacing w:before="0" w:beforeAutospacing="0" w:after="0" w:afterAutospacing="0"/>
              <w:ind w:firstLine="284"/>
              <w:rPr>
                <w:szCs w:val="20"/>
              </w:rPr>
            </w:pPr>
            <w:r>
              <w:t>Протокол № __ от «__» августа 2021г.</w:t>
            </w:r>
          </w:p>
        </w:tc>
        <w:tc>
          <w:tcPr>
            <w:tcW w:w="4786" w:type="dxa"/>
          </w:tcPr>
          <w:p>
            <w:pPr>
              <w:pStyle w:val="9"/>
              <w:shd w:val="clear" w:color="auto" w:fill="FFFFFF"/>
              <w:spacing w:before="0" w:beforeAutospacing="0" w:after="0" w:afterAutospacing="0"/>
              <w:ind w:firstLine="318"/>
              <w:rPr>
                <w:rFonts w:ascii="Arial" w:hAnsi="Arial" w:cs="Arial"/>
                <w:szCs w:val="21"/>
              </w:rPr>
            </w:pPr>
            <w:r>
              <w:rPr>
                <w:szCs w:val="20"/>
              </w:rPr>
              <w:t>Утверждаю: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firstLine="318"/>
              <w:rPr>
                <w:rFonts w:ascii="Arial" w:hAnsi="Arial" w:cs="Arial"/>
                <w:szCs w:val="21"/>
              </w:rPr>
            </w:pPr>
            <w:r>
              <w:rPr>
                <w:szCs w:val="20"/>
              </w:rPr>
              <w:t>Директор МБОУ «Никольская ООШ»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firstLine="318"/>
              <w:rPr>
                <w:szCs w:val="20"/>
              </w:rPr>
            </w:pPr>
            <w:r>
              <w:rPr>
                <w:szCs w:val="20"/>
              </w:rPr>
              <w:t>Графкина С.Н./__________</w:t>
            </w:r>
          </w:p>
          <w:p>
            <w:pPr>
              <w:pStyle w:val="9"/>
              <w:shd w:val="clear" w:color="auto" w:fill="FFFFFF"/>
              <w:spacing w:before="0" w:beforeAutospacing="0" w:after="0" w:afterAutospacing="0"/>
              <w:ind w:firstLine="318"/>
              <w:rPr>
                <w:rFonts w:ascii="Arial" w:hAnsi="Arial" w:cs="Arial"/>
                <w:szCs w:val="21"/>
              </w:rPr>
            </w:pPr>
            <w:r>
              <w:rPr>
                <w:szCs w:val="20"/>
              </w:rPr>
              <w:t>от «__» августа 2021 года</w:t>
            </w:r>
          </w:p>
          <w:p>
            <w:pPr>
              <w:pStyle w:val="9"/>
              <w:spacing w:before="0" w:beforeAutospacing="0" w:after="0" w:afterAutospacing="0"/>
              <w:jc w:val="right"/>
              <w:rPr>
                <w:szCs w:val="20"/>
              </w:rPr>
            </w:pPr>
          </w:p>
        </w:tc>
      </w:tr>
    </w:tbl>
    <w:p>
      <w:pPr>
        <w:pStyle w:val="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Cs w:val="21"/>
        </w:rPr>
      </w:pPr>
    </w:p>
    <w:p>
      <w:pPr>
        <w:pStyle w:val="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Cs w:val="21"/>
        </w:rPr>
      </w:pPr>
    </w:p>
    <w:p>
      <w:pPr>
        <w:pStyle w:val="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Cs w:val="21"/>
        </w:rPr>
      </w:pPr>
    </w:p>
    <w:p>
      <w:pPr>
        <w:pStyle w:val="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Cs w:val="21"/>
        </w:rPr>
      </w:pPr>
    </w:p>
    <w:p>
      <w:pPr>
        <w:pStyle w:val="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Cs w:val="21"/>
        </w:rPr>
      </w:pPr>
    </w:p>
    <w:p>
      <w:pPr>
        <w:pStyle w:val="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Cs w:val="21"/>
        </w:rPr>
      </w:pPr>
    </w:p>
    <w:p>
      <w:pPr>
        <w:pStyle w:val="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Cs w:val="21"/>
        </w:rPr>
      </w:pPr>
    </w:p>
    <w:p>
      <w:pPr>
        <w:pStyle w:val="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Cs w:val="21"/>
        </w:rPr>
      </w:pPr>
    </w:p>
    <w:p>
      <w:pPr>
        <w:pStyle w:val="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Дополнительная общеобразовательная программа центра образования цифрового и гуманитарного профилей «Точка роста»</w:t>
      </w:r>
    </w:p>
    <w:p>
      <w:pPr>
        <w:pStyle w:val="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>
      <w:pPr>
        <w:pStyle w:val="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«Создавай красоту»</w:t>
      </w:r>
    </w:p>
    <w:p>
      <w:pPr>
        <w:pStyle w:val="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>
      <w:pPr>
        <w:pStyle w:val="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>
      <w:pPr>
        <w:pStyle w:val="9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Направленность: </w:t>
      </w:r>
      <w:r>
        <w:rPr>
          <w:color w:val="000000"/>
          <w:szCs w:val="28"/>
        </w:rPr>
        <w:t>техническая</w:t>
      </w:r>
    </w:p>
    <w:p>
      <w:pPr>
        <w:pStyle w:val="9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color w:val="000000"/>
          <w:szCs w:val="28"/>
        </w:rPr>
        <w:t>для детей 11-15 лет</w:t>
      </w:r>
    </w:p>
    <w:p>
      <w:pPr>
        <w:pStyle w:val="9"/>
        <w:spacing w:before="0" w:beforeAutospacing="0" w:after="0" w:afterAutospacing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Срок реализации - </w:t>
      </w:r>
      <w:r>
        <w:rPr>
          <w:color w:val="000000"/>
          <w:szCs w:val="28"/>
        </w:rPr>
        <w:t>1 год (80 часов)</w:t>
      </w:r>
    </w:p>
    <w:p>
      <w:pPr>
        <w:pStyle w:val="9"/>
        <w:spacing w:before="0" w:beforeAutospacing="0" w:after="0" w:afterAutospacing="0"/>
        <w:jc w:val="center"/>
        <w:rPr>
          <w:rFonts w:eastAsia="Calibri"/>
          <w:lang w:eastAsia="en-US"/>
        </w:rPr>
      </w:pPr>
      <w:r>
        <w:rPr>
          <w:rFonts w:ascii="Calibri" w:hAnsi="Calibri"/>
          <w:b/>
          <w:sz w:val="28"/>
          <w:szCs w:val="28"/>
        </w:rPr>
        <w:t xml:space="preserve">  </w:t>
      </w:r>
    </w:p>
    <w:p>
      <w:pPr>
        <w:pStyle w:val="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Cs w:val="21"/>
        </w:rPr>
      </w:pPr>
    </w:p>
    <w:p>
      <w:pPr>
        <w:pStyle w:val="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Cs w:val="21"/>
        </w:rPr>
      </w:pPr>
    </w:p>
    <w:p>
      <w:pPr>
        <w:pStyle w:val="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Cs w:val="21"/>
        </w:rPr>
      </w:pPr>
    </w:p>
    <w:p>
      <w:pPr>
        <w:pStyle w:val="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Cs w:val="21"/>
        </w:rPr>
      </w:pPr>
    </w:p>
    <w:p>
      <w:pPr>
        <w:pStyle w:val="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Cs w:val="21"/>
        </w:rPr>
      </w:pPr>
    </w:p>
    <w:p>
      <w:pPr>
        <w:pStyle w:val="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Cs w:val="21"/>
        </w:rPr>
      </w:pPr>
    </w:p>
    <w:p>
      <w:pPr>
        <w:pStyle w:val="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Cs w:val="21"/>
        </w:rPr>
      </w:pPr>
    </w:p>
    <w:p>
      <w:pPr>
        <w:pStyle w:val="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Cs w:val="21"/>
        </w:rPr>
      </w:pPr>
    </w:p>
    <w:p>
      <w:pPr>
        <w:pStyle w:val="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Cs w:val="21"/>
        </w:rPr>
      </w:pPr>
    </w:p>
    <w:p>
      <w:pPr>
        <w:pStyle w:val="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Cs w:val="21"/>
        </w:rPr>
      </w:pPr>
    </w:p>
    <w:p>
      <w:pPr>
        <w:pStyle w:val="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Cs w:val="21"/>
        </w:rPr>
      </w:pPr>
    </w:p>
    <w:p>
      <w:pPr>
        <w:pStyle w:val="9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szCs w:val="21"/>
        </w:rPr>
      </w:pPr>
      <w:r>
        <w:rPr>
          <w:b/>
          <w:bCs/>
          <w:iCs/>
          <w:szCs w:val="20"/>
        </w:rPr>
        <w:t>Автор-составитель:</w:t>
      </w:r>
    </w:p>
    <w:p>
      <w:pPr>
        <w:pStyle w:val="9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szCs w:val="21"/>
        </w:rPr>
      </w:pPr>
      <w:r>
        <w:rPr>
          <w:szCs w:val="20"/>
        </w:rPr>
        <w:t>Худорожкова Татьяна Сергеевна,</w:t>
      </w:r>
    </w:p>
    <w:p>
      <w:pPr>
        <w:pStyle w:val="9"/>
        <w:shd w:val="clear" w:color="auto" w:fill="FFFFFF"/>
        <w:spacing w:before="0" w:beforeAutospacing="0" w:after="0" w:afterAutospacing="0" w:line="294" w:lineRule="atLeast"/>
        <w:jc w:val="right"/>
        <w:rPr>
          <w:szCs w:val="20"/>
        </w:rPr>
      </w:pPr>
      <w:r>
        <w:rPr>
          <w:szCs w:val="20"/>
        </w:rPr>
        <w:t>педагог дополнительного образования</w:t>
      </w:r>
    </w:p>
    <w:p>
      <w:pPr>
        <w:pStyle w:val="9"/>
        <w:shd w:val="clear" w:color="auto" w:fill="FFFFFF"/>
        <w:spacing w:before="0" w:beforeAutospacing="0" w:after="0" w:afterAutospacing="0" w:line="294" w:lineRule="atLeast"/>
        <w:jc w:val="right"/>
        <w:rPr>
          <w:szCs w:val="20"/>
        </w:rPr>
      </w:pPr>
    </w:p>
    <w:p>
      <w:pPr>
        <w:rPr>
          <w:rFonts w:ascii="Arial" w:hAnsi="Arial"/>
          <w:szCs w:val="20"/>
        </w:rPr>
      </w:pPr>
    </w:p>
    <w:p>
      <w:pPr>
        <w:spacing w:after="160" w:line="259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Программа дополнительного образования «Создавай красоту» по техническому моделированию для 8 классов разработана в соответствии со следующими нормативными документами:</w:t>
      </w:r>
    </w:p>
    <w:p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требованиями к результатам обучения Федерального государственного образовательного стандарта основного общего образования (</w:t>
      </w:r>
      <w:r>
        <w:rPr>
          <w:rFonts w:eastAsia="SimSun"/>
          <w:sz w:val="28"/>
          <w:szCs w:val="28"/>
        </w:rPr>
        <w:t>Утвержден приказом Министерства образования и науки Российской Федерации от «17» декабря 2010 г. № 1897</w:t>
      </w:r>
      <w:r>
        <w:rPr>
          <w:sz w:val="28"/>
          <w:szCs w:val="28"/>
        </w:rPr>
        <w:t>, стр.16-17)</w:t>
      </w:r>
    </w:p>
    <w:p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№273-ФЗ от 29.12.2012г. «Об образовании в РФ»</w:t>
      </w:r>
    </w:p>
    <w:p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Министерства образования и науки РФ от 19.12.2012г. № 1067 «Об утверждении федеральных перечней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2014/2015 учебный год»</w:t>
      </w:r>
    </w:p>
    <w:p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требованиями к оснащению образовательного процесса в соответствии с содержательным наполнением направлением учебных предметов Федерального компонента государственного образовательного стандарта. Приказ Министерства образования и науки РФ от 4.10.2010г. № 986</w:t>
      </w:r>
    </w:p>
    <w:p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учреждениях». Постановление Главного государственного санитарного врача РФ от 29.12.2010г. №189</w:t>
      </w:r>
    </w:p>
    <w:p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основной образовательная программа основного общего образования ГБОУ ООШ №11</w:t>
      </w:r>
    </w:p>
    <w:p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рекомендациями «Примерной программы основного общего образования по технологии 5-9 классы» М., «Просвещение», 2013 г.;</w:t>
      </w:r>
    </w:p>
    <w:p>
      <w:pPr>
        <w:numPr>
          <w:ilvl w:val="0"/>
          <w:numId w:val="1"/>
        </w:numPr>
        <w:suppressAutoHyphens/>
        <w:ind w:left="0" w:firstLine="709"/>
        <w:jc w:val="both"/>
        <w:rPr>
          <w:b/>
          <w:color w:val="00000A"/>
          <w:sz w:val="28"/>
          <w:szCs w:val="28"/>
        </w:rPr>
      </w:pPr>
      <w:r>
        <w:rPr>
          <w:sz w:val="28"/>
          <w:szCs w:val="28"/>
        </w:rPr>
        <w:t>с особенностями основной образовательной программы и образовательными потребностями, и запросами обучающихся воспитанников (см. основную образовательную программу основного общего образования Школы).</w:t>
      </w:r>
    </w:p>
    <w:p>
      <w:pPr>
        <w:ind w:firstLine="709"/>
        <w:jc w:val="both"/>
        <w:rPr>
          <w:b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Программа дополнительного образования</w:t>
      </w:r>
      <w:r>
        <w:rPr>
          <w:sz w:val="28"/>
          <w:szCs w:val="28"/>
        </w:rPr>
        <w:t xml:space="preserve"> «Создавай красоту» разработана для занятий с учащимися 5-8 классов в соответствии с требованиями ФГОС.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учащихся. Методологическая основа в достижении целевых ориентиров – реализация системно - деятельностного подхода на средней ступени обучения, предполагающая активизацию трудовой, познавательной, художественно-эстетической деятельности, технического творчества каждого учащегося с учетом его возрастных особенностей, индивидуальных потребностей и возможностей.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Освоение множества технологических приемов при работе с разнообразными материалами в условиях простора технического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мышления, раскрывая огромную ценность изделий. Такие занятия формируют техническое мышление учащихся, позволяет овладеть техническими знаниями, развивает у них трудовые умения и навыки, способствуют выбору профессии.  Уроки технического моделирования дают возможность шире познакомить учащихся с техникой, с общими принципами устройства и действия машин и механизмов, с азбукой технического моделирования и конструирования, научить различным методикам и техникам выполнения работ по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-моделированию и дизайну объемных объектов. 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Цели, задачи и образовательные результаты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у учащихся как предметной компетентности в области технического проецирования и моделирования с использованием информационных компьютерных технологий, так и информационной и коммуникативной компетентности для личного развития, и профессионального самоопределения. 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достижения цели решаются следующие задачи:</w:t>
      </w:r>
    </w:p>
    <w:p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предметом автоматизированного проектирования и профессиональной деятельностью инженеров-проектировщиков, дизайнеров;</w:t>
      </w:r>
    </w:p>
    <w:p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практическими навыками работы с современными графическими программными средствами;</w:t>
      </w:r>
    </w:p>
    <w:p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выработке мотивированной постановки задачи проектирования, ее творческого осмысления и выбор оптимального алгоритма действий;</w:t>
      </w:r>
    </w:p>
    <w:p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навыками индивидуальной и групповой деятельности в разработке и реализации проектов моделей объектов;</w:t>
      </w:r>
    </w:p>
    <w:p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и множественная мотивация к изучению естественно-математических и технологических дисциплин, основывающихся на использовании современных систем компьютерного проектирования и моделирования.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решаются посредством:</w:t>
      </w:r>
    </w:p>
    <w:p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теоретических и практических занятий по тематике курса;</w:t>
      </w:r>
    </w:p>
    <w:p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выборы различных заданий для самостоятельной работы;</w:t>
      </w:r>
    </w:p>
    <w:p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углубленного изучения тематики посредством подготовки рефератов;</w:t>
      </w:r>
    </w:p>
    <w:p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самостоятельного выбора учениками объекта проектирования, разработки и публичной защиты проекта;</w:t>
      </w:r>
    </w:p>
    <w:p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в ходе реализации индивидуального проекта различных информационных ресурсов; </w:t>
      </w:r>
    </w:p>
    <w:p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как индивидуальных, так и групповых заданий на проектирование и компьютерное моделирование различных объектов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учащихся должно сложиться представление о:</w:t>
      </w:r>
    </w:p>
    <w:p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эволюции развития систем автоматизированного проектирования (САПР);</w:t>
      </w:r>
    </w:p>
    <w:p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задачах и основных этапах проектирования;</w:t>
      </w:r>
    </w:p>
    <w:p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общих вопросах построения композиции и технического дизайна;</w:t>
      </w:r>
    </w:p>
    <w:p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основных способах работы с программами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-моделирования;</w:t>
      </w:r>
    </w:p>
    <w:p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основных принципах моделирования трехмерных объектов компьютерных системах;</w:t>
      </w:r>
    </w:p>
    <w:p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путях повышения своей компетентности через овладения навыками компьютерного проектирования и моделирования.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занятиях должно помочь учащимся: </w:t>
      </w:r>
    </w:p>
    <w:p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понять роль и место конструктора-проектировщика в формировании окружающей человека предметной среды;</w:t>
      </w:r>
    </w:p>
    <w:p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свою компетентность в области компьютерного проектирования;</w:t>
      </w:r>
    </w:p>
    <w:p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свою информационную и коммуникативную компетентность.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будут знать:</w:t>
      </w:r>
    </w:p>
    <w:p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и основные принципы построения композиции при создании графических изображений;</w:t>
      </w:r>
    </w:p>
    <w:p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освещения объектов на предметной плоскости;</w:t>
      </w:r>
    </w:p>
    <w:p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понятия, способы и типы компьютерной графики, особенности воспроизведения графики на экране монитора и при печати на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-принтере;</w:t>
      </w:r>
    </w:p>
    <w:p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работы прикладной компьютерной системы автоматизированного проектирования в программе </w:t>
      </w:r>
      <w:r>
        <w:rPr>
          <w:sz w:val="28"/>
          <w:szCs w:val="28"/>
          <w:lang w:val="en-US"/>
        </w:rPr>
        <w:t>TinkerCad</w:t>
      </w:r>
      <w:r>
        <w:rPr>
          <w:sz w:val="28"/>
          <w:szCs w:val="28"/>
        </w:rPr>
        <w:t>, приемы использования меню, командной строки, панели инструментов, строки состояния;</w:t>
      </w:r>
    </w:p>
    <w:p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работы в системе трехмерного моделирования в программе </w:t>
      </w:r>
      <w:r>
        <w:rPr>
          <w:sz w:val="28"/>
          <w:szCs w:val="28"/>
          <w:lang w:val="en-US"/>
        </w:rPr>
        <w:t>TinkerCad</w:t>
      </w:r>
      <w:r>
        <w:rPr>
          <w:sz w:val="28"/>
          <w:szCs w:val="28"/>
        </w:rPr>
        <w:t>, основные приемы работы с файлами, окнами проекций, командными панелями;</w:t>
      </w:r>
    </w:p>
    <w:p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приемы формирования криволинейных поверхностей;</w:t>
      </w:r>
    </w:p>
    <w:p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системного трехмерного моделирования;</w:t>
      </w:r>
    </w:p>
    <w:p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приемы моделирования материалов.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Учащиеся будут уметь: </w:t>
      </w:r>
    </w:p>
    <w:p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основные команды и режимы программы </w:t>
      </w:r>
      <w:r>
        <w:rPr>
          <w:sz w:val="28"/>
          <w:szCs w:val="28"/>
          <w:lang w:val="en-US"/>
        </w:rPr>
        <w:t>TinkerCad</w:t>
      </w:r>
      <w:r>
        <w:rPr>
          <w:sz w:val="28"/>
          <w:szCs w:val="28"/>
        </w:rPr>
        <w:t>;</w:t>
      </w:r>
    </w:p>
    <w:p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основные команды и режимы системы трехмерного моделирования.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приобретут навыки:</w:t>
      </w:r>
    </w:p>
    <w:p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построения композиции при создании графических изображений;</w:t>
      </w:r>
    </w:p>
    <w:p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использования меню, командной строки, строки состояния программы </w:t>
      </w:r>
      <w:r>
        <w:rPr>
          <w:sz w:val="28"/>
          <w:szCs w:val="28"/>
          <w:lang w:val="en-US"/>
        </w:rPr>
        <w:t>TinkerCad</w:t>
      </w:r>
      <w:r>
        <w:rPr>
          <w:sz w:val="28"/>
          <w:szCs w:val="28"/>
        </w:rPr>
        <w:t>;</w:t>
      </w:r>
    </w:p>
    <w:p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нанесение размеров на чертеж;</w:t>
      </w:r>
    </w:p>
    <w:p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файлами, окнами проекций, командными панелями в системе трехмерного моделирования;</w:t>
      </w:r>
    </w:p>
    <w:p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криволинейных поверхностей моделей объектов;</w:t>
      </w:r>
    </w:p>
    <w:p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проектирования несложных трехмерных моделей объектов;</w:t>
      </w:r>
    </w:p>
    <w:p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в группе над общим проектом.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предметного содержания занятия техническим моделированием создают условия для воспитания: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трудолюбия, творческого отношения к учению, труду, жизни (привитие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результатов своего труда и др.); 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 и т.д.).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«Создавай красоту» выделяет и другие приоритетные направления, среди которых: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интеграция предметных областей в формировании целостной картины мира и развитии универсальных учебных действий;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информационной грамотности современного школьника; - развитие коммуникативной компетентности;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дает возможность ребенку как можно более полно представить себе место, роль, значение и применение материала в окружающей жизни. Программой предусматриваются тематические пересечения с такими дисциплинами, как математика (построение геометрических фигур, расчет необходимых размеров и др.), физика, химия. Программа «Создавай красоту» предусматривает большое количество развивающих заданий поискового и творческого характера. Раскрытие личностного потенциала школьника реализуется путём индивидуализации учебных заданий. Ученик всегда имеет возможность принять самостоятельное решение о выборе задания, исходя из степени его сложности. Он может заменить предлагаемые материалы и инструменты на другие, с аналогичными свойствами и качествами. В программе уделяется большое внимание формированию информационной грамотности на основе разумного использования развивающего потенциала информационной среды образовательного учреждения и возможностей современного школьника. Передача учебной информации производится различными способами (рисунки, схемы, технологические карты, чертежи, условные обозначения). Включены задания, направленные на активный поиск новой информации – в книгах, словарях, справочниках.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коммуникативной компетентности происходит посредством приобретения опыта коллективного взаимодействия, формирования умения участвовать в учебном диалоге, развития рефлексии как важнейшего качества, определяющего социальную роль ребенка.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курса предусматривает задания, предлагающие разные виды коллективного взаимодействия: работа в парах, работа в малых группах, коллективный творческий проект, презентации своих работ.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составлено на </w:t>
      </w:r>
      <w:r>
        <w:rPr>
          <w:b/>
          <w:sz w:val="28"/>
          <w:szCs w:val="28"/>
        </w:rPr>
        <w:t>100 часов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>2,5 часа в неделю</w:t>
      </w:r>
      <w:r>
        <w:rPr>
          <w:sz w:val="28"/>
          <w:szCs w:val="28"/>
        </w:rPr>
        <w:t>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программы состоит из 6 образовательных блоков (теория, практика).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образовательные блоки предусматривают не только усвоение теоретических знаний, но и формирование деятельностно-практического опыта. Практические знания способствуют развитию у детей творческих способностей, умение пользоваться разнообразными инструментами, оборудованием, приспособлениями, а также умение воплощать свои фантазии, как и умение выражать свои мысли. Результаты обучения достигаются в каждом образовательном блоке.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предмета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рассчитан на 1 год обучения. Занятия проводятся по 2,5 часа в неделю. В рамках курса общим объемом 100 часов предполагается развитие пользовательских навыков работы с компьютером и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-принтером, использование готовых программных продуктов, облегчающих и автоматизирующих труд в сфере конструирования. Курс не требует серьезного знания математического аппарата и языков программирования.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построен по модульному принципу. Каждая тема представляет собой законченный учебный модуль, включающий теоретический материал, практические упражнения, задания для самостоятельной работы.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Преподавание курса включает традиционные формы работы с учащимися: лекционные, практические занятия и самостоятельную работу. Все эти формы проводятся в компьютерном классе. Практические занятия проводятся по одному заданию для всех одновременно. Самостоятельная работа предназначена для выполнения индивидуального задания. Упор в усвоении курса сделан на практические занятия. 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Введение (10 ч.).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Вводное занятие. Техника безопасности. Целеполагание. Основные этапы моделирования. Информационный дизайн. Эскиз. Чертеж. Моделирование. Рендеринг. Печать.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Геометрические объекты (25 ч.)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Трёхмерное пространство и объекты Tinkercad. Операции группировки объектов Tinkercad. Работа над проектом Tinkercad. Обзор cad-систем и их возможностей. Интерфейс CAD. Верстак Part. Примитивы. Верстак Part Design. Точки. Линии. Дуги. Верстак Part Design.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Ограничения. Верстак Part Design. Выдавливание. Верстак</w:t>
      </w:r>
      <w:r>
        <w:rPr>
          <w:sz w:val="28"/>
          <w:szCs w:val="28"/>
          <w:lang w:val="en-US"/>
        </w:rPr>
        <w:t xml:space="preserve"> Part Design. </w:t>
      </w:r>
      <w:r>
        <w:rPr>
          <w:sz w:val="28"/>
          <w:szCs w:val="28"/>
        </w:rPr>
        <w:t>Вращение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Верстак</w:t>
      </w:r>
      <w:r>
        <w:rPr>
          <w:sz w:val="28"/>
          <w:szCs w:val="28"/>
          <w:lang w:val="en-US"/>
        </w:rPr>
        <w:t xml:space="preserve"> Part Design. </w:t>
      </w:r>
      <w:r>
        <w:rPr>
          <w:sz w:val="28"/>
          <w:szCs w:val="28"/>
        </w:rPr>
        <w:t xml:space="preserve">Лофтинг. Верстак </w:t>
      </w:r>
      <w:r>
        <w:rPr>
          <w:sz w:val="28"/>
          <w:szCs w:val="28"/>
          <w:lang w:val="en-US"/>
        </w:rPr>
        <w:t>Part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Design</w:t>
      </w:r>
      <w:r>
        <w:rPr>
          <w:sz w:val="28"/>
          <w:szCs w:val="28"/>
        </w:rPr>
        <w:t>. Использование нескольких эскизов. Совместное использование верстаков Part и Part Design. Верстак Draft. Векторные кривые. Верстак Path. Детали вращения. Верстак Arch. Архитектурные элементы. Верстак Arch. Операции. Верстак Raytracing. Макро-сценарии. Анимация Tinkercad.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Создание объектов (10 ч.)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 обработки изображений. Примитивы. Ориентация в 3D-пространстве, перемещение и изменение объектов в Tinkercad. Выравнивание, группировка и сохранение объектов. Простая визуализация и сохранение растровой картинки.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графические программы с точки зрения 3Dмоделирования; анализировать пользовательский интерфейс программного средства; реализовывать технологию выполнения конкретной ситуации с помощью редактора трехмерной графики. Уметь передвигаться по 3D пространству помощью клавиш. Уметь центрировать, перемещать вращать, масштабировать объект- изменять размеры объектов Блендер, создавать сложные графические объекты с повторяющимися и /или преобразованными фрагментами. Работать с мэш-объектами среды трехмерного моделирования, определять инструменты графического редактора для выполнения базовых операций по созданию моделей.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Редактирование (12,5 ч.)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Добавление объектов. Режимы объектный и редактирования. Экструдирование (выдавливание) в Tinkercad. Сглаживание объектов в Tinkercad. Экструдирование (выдавливание) в Tinkercad. Подразделение (subdivide) в Tinkercad Инструмент Spin (вращение).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Модификаторы в Tinkercad. Логические операции Boolean. Базовые приемы работы с текстом в Tinkercad Модификаторы в Tinkercad. Mirror – зеркальное отображение. Модификаторы в Tinkercad. Array – массив. Добавление материала. Свойства материала. Текстуры в Tinkercad.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Моделирование и проектирование (22,5 ч.)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сложных объемных объектов в 3D моделирование. Проект: "Автомобиль". Работа с конструкторами в TinkerCad. Проект: "Самолет". Создание движущихся механизмов. Проект: "Погрузчик".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6. Создание индивидуального проекта (20 ч.)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эскиза, определение актуальности, целей и задач проекта. Работа над моделью. Теоретическое обоснование выбора программы и способа построения модели. Работа над проектом. Защита проекта.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tbl>
      <w:tblPr>
        <w:tblStyle w:val="5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357"/>
        <w:gridCol w:w="6061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ind w:firstLine="22"/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1310" w:type="dxa"/>
          </w:tcPr>
          <w:p>
            <w:pPr>
              <w:ind w:firstLine="227"/>
              <w:jc w:val="center"/>
              <w:rPr>
                <w:b/>
              </w:rPr>
            </w:pPr>
            <w:r>
              <w:rPr>
                <w:b/>
              </w:rPr>
              <w:t>Разделы</w:t>
            </w:r>
          </w:p>
        </w:tc>
        <w:tc>
          <w:tcPr>
            <w:tcW w:w="6102" w:type="dxa"/>
          </w:tcPr>
          <w:p>
            <w:pPr>
              <w:ind w:firstLine="183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127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5" w:type="dxa"/>
            <w:gridSpan w:val="3"/>
          </w:tcPr>
          <w:p>
            <w:pPr>
              <w:ind w:firstLine="227"/>
              <w:jc w:val="both"/>
              <w:rPr>
                <w:b/>
              </w:rPr>
            </w:pPr>
            <w:r>
              <w:rPr>
                <w:b/>
              </w:rPr>
              <w:t>1. Введение</w:t>
            </w:r>
          </w:p>
        </w:tc>
        <w:tc>
          <w:tcPr>
            <w:tcW w:w="1279" w:type="dxa"/>
          </w:tcPr>
          <w:p>
            <w:pPr>
              <w:jc w:val="both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numPr>
                <w:ilvl w:val="0"/>
                <w:numId w:val="9"/>
              </w:numPr>
              <w:ind w:left="0" w:firstLine="284"/>
              <w:jc w:val="both"/>
            </w:pPr>
          </w:p>
        </w:tc>
        <w:tc>
          <w:tcPr>
            <w:tcW w:w="1310" w:type="dxa"/>
          </w:tcPr>
          <w:p>
            <w:pPr>
              <w:ind w:firstLine="227"/>
              <w:jc w:val="both"/>
            </w:pPr>
          </w:p>
        </w:tc>
        <w:tc>
          <w:tcPr>
            <w:tcW w:w="6102" w:type="dxa"/>
          </w:tcPr>
          <w:p>
            <w:pPr>
              <w:ind w:firstLine="183"/>
              <w:jc w:val="both"/>
            </w:pPr>
            <w:r>
              <w:t>Введение. Техника безопасности</w:t>
            </w:r>
          </w:p>
        </w:tc>
        <w:tc>
          <w:tcPr>
            <w:tcW w:w="1279" w:type="dxa"/>
          </w:tcPr>
          <w:p>
            <w:pPr>
              <w:jc w:val="both"/>
            </w:pPr>
            <w: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numPr>
                <w:ilvl w:val="0"/>
                <w:numId w:val="9"/>
              </w:numPr>
              <w:ind w:left="0" w:firstLine="284"/>
              <w:jc w:val="both"/>
            </w:pPr>
          </w:p>
        </w:tc>
        <w:tc>
          <w:tcPr>
            <w:tcW w:w="1310" w:type="dxa"/>
          </w:tcPr>
          <w:p>
            <w:pPr>
              <w:ind w:firstLine="227"/>
              <w:jc w:val="both"/>
            </w:pPr>
          </w:p>
        </w:tc>
        <w:tc>
          <w:tcPr>
            <w:tcW w:w="6102" w:type="dxa"/>
          </w:tcPr>
          <w:p>
            <w:pPr>
              <w:ind w:firstLine="183"/>
              <w:jc w:val="both"/>
            </w:pPr>
            <w:r>
              <w:t>Понятие моделирования и модели</w:t>
            </w:r>
          </w:p>
        </w:tc>
        <w:tc>
          <w:tcPr>
            <w:tcW w:w="1279" w:type="dxa"/>
          </w:tcPr>
          <w:p>
            <w:pPr>
              <w:jc w:val="both"/>
            </w:pPr>
            <w: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numPr>
                <w:ilvl w:val="0"/>
                <w:numId w:val="9"/>
              </w:numPr>
              <w:ind w:left="0" w:firstLine="284"/>
              <w:jc w:val="both"/>
            </w:pPr>
          </w:p>
        </w:tc>
        <w:tc>
          <w:tcPr>
            <w:tcW w:w="1310" w:type="dxa"/>
          </w:tcPr>
          <w:p>
            <w:pPr>
              <w:ind w:firstLine="227"/>
              <w:jc w:val="both"/>
              <w:rPr>
                <w:b/>
              </w:rPr>
            </w:pPr>
          </w:p>
        </w:tc>
        <w:tc>
          <w:tcPr>
            <w:tcW w:w="6102" w:type="dxa"/>
          </w:tcPr>
          <w:p>
            <w:pPr>
              <w:ind w:firstLine="183"/>
              <w:jc w:val="both"/>
            </w:pPr>
            <w:r>
              <w:t xml:space="preserve">Объемные фигуры, трехмерная система координат </w:t>
            </w:r>
          </w:p>
        </w:tc>
        <w:tc>
          <w:tcPr>
            <w:tcW w:w="1279" w:type="dxa"/>
          </w:tcPr>
          <w:p>
            <w:pPr>
              <w:jc w:val="both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5" w:type="dxa"/>
            <w:gridSpan w:val="3"/>
          </w:tcPr>
          <w:p>
            <w:pPr>
              <w:ind w:firstLine="227"/>
              <w:jc w:val="both"/>
            </w:pPr>
            <w:r>
              <w:rPr>
                <w:b/>
              </w:rPr>
              <w:t>2. Геометрические объекты</w:t>
            </w:r>
          </w:p>
        </w:tc>
        <w:tc>
          <w:tcPr>
            <w:tcW w:w="1279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numPr>
                <w:ilvl w:val="0"/>
                <w:numId w:val="9"/>
              </w:numPr>
              <w:ind w:left="0" w:firstLine="284"/>
              <w:jc w:val="both"/>
            </w:pPr>
          </w:p>
        </w:tc>
        <w:tc>
          <w:tcPr>
            <w:tcW w:w="1310" w:type="dxa"/>
          </w:tcPr>
          <w:p>
            <w:pPr>
              <w:ind w:firstLine="227"/>
              <w:jc w:val="both"/>
              <w:rPr>
                <w:b/>
              </w:rPr>
            </w:pPr>
          </w:p>
        </w:tc>
        <w:tc>
          <w:tcPr>
            <w:tcW w:w="6102" w:type="dxa"/>
          </w:tcPr>
          <w:p>
            <w:pPr>
              <w:ind w:firstLine="183"/>
              <w:jc w:val="both"/>
            </w:pPr>
            <w:r>
              <w:t>3</w:t>
            </w:r>
            <w:r>
              <w:rPr>
                <w:lang w:val="en-US"/>
              </w:rPr>
              <w:t>D</w:t>
            </w:r>
            <w:r>
              <w:t xml:space="preserve">-моделирование в программе </w:t>
            </w:r>
            <w:r>
              <w:rPr>
                <w:lang w:val="en-US"/>
              </w:rPr>
              <w:t>TinkerCad</w:t>
            </w:r>
            <w:r>
              <w:t>. Интерфейс программы</w:t>
            </w:r>
          </w:p>
        </w:tc>
        <w:tc>
          <w:tcPr>
            <w:tcW w:w="1279" w:type="dxa"/>
          </w:tcPr>
          <w:p>
            <w:pPr>
              <w:jc w:val="both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numPr>
                <w:ilvl w:val="0"/>
                <w:numId w:val="9"/>
              </w:numPr>
              <w:ind w:left="0" w:firstLine="284"/>
              <w:jc w:val="both"/>
            </w:pPr>
          </w:p>
        </w:tc>
        <w:tc>
          <w:tcPr>
            <w:tcW w:w="1310" w:type="dxa"/>
          </w:tcPr>
          <w:p>
            <w:pPr>
              <w:ind w:firstLine="227"/>
              <w:jc w:val="both"/>
              <w:rPr>
                <w:b/>
              </w:rPr>
            </w:pPr>
          </w:p>
        </w:tc>
        <w:tc>
          <w:tcPr>
            <w:tcW w:w="6102" w:type="dxa"/>
          </w:tcPr>
          <w:p>
            <w:pPr>
              <w:ind w:firstLine="183"/>
              <w:jc w:val="both"/>
            </w:pPr>
            <w:r>
              <w:t>Инструментальная панель. Настраиваемые примитивы</w:t>
            </w:r>
          </w:p>
        </w:tc>
        <w:tc>
          <w:tcPr>
            <w:tcW w:w="1279" w:type="dxa"/>
          </w:tcPr>
          <w:p>
            <w:pPr>
              <w:jc w:val="both"/>
            </w:pPr>
            <w: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numPr>
                <w:ilvl w:val="0"/>
                <w:numId w:val="9"/>
              </w:numPr>
              <w:ind w:left="0" w:firstLine="284"/>
              <w:jc w:val="both"/>
            </w:pPr>
          </w:p>
        </w:tc>
        <w:tc>
          <w:tcPr>
            <w:tcW w:w="1310" w:type="dxa"/>
          </w:tcPr>
          <w:p>
            <w:pPr>
              <w:ind w:firstLine="227"/>
              <w:jc w:val="both"/>
              <w:rPr>
                <w:b/>
              </w:rPr>
            </w:pPr>
          </w:p>
        </w:tc>
        <w:tc>
          <w:tcPr>
            <w:tcW w:w="6102" w:type="dxa"/>
            <w:vMerge w:val="restart"/>
          </w:tcPr>
          <w:p>
            <w:pPr>
              <w:ind w:firstLine="183"/>
              <w:jc w:val="both"/>
            </w:pPr>
            <w:r>
              <w:t>Отверстия Проект: «Стакан для карандашей"</w:t>
            </w:r>
          </w:p>
        </w:tc>
        <w:tc>
          <w:tcPr>
            <w:tcW w:w="1279" w:type="dxa"/>
          </w:tcPr>
          <w:p>
            <w:pPr>
              <w:jc w:val="both"/>
            </w:pPr>
            <w: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numPr>
                <w:ilvl w:val="0"/>
                <w:numId w:val="9"/>
              </w:numPr>
              <w:ind w:left="0" w:firstLine="284"/>
              <w:jc w:val="both"/>
            </w:pPr>
          </w:p>
        </w:tc>
        <w:tc>
          <w:tcPr>
            <w:tcW w:w="1310" w:type="dxa"/>
          </w:tcPr>
          <w:p>
            <w:pPr>
              <w:ind w:firstLine="227"/>
              <w:jc w:val="both"/>
              <w:rPr>
                <w:b/>
              </w:rPr>
            </w:pPr>
          </w:p>
        </w:tc>
        <w:tc>
          <w:tcPr>
            <w:tcW w:w="6102" w:type="dxa"/>
            <w:vMerge w:val="continue"/>
          </w:tcPr>
          <w:p>
            <w:pPr>
              <w:ind w:firstLine="183"/>
              <w:jc w:val="both"/>
            </w:pPr>
          </w:p>
        </w:tc>
        <w:tc>
          <w:tcPr>
            <w:tcW w:w="1279" w:type="dxa"/>
          </w:tcPr>
          <w:p>
            <w:pPr>
              <w:jc w:val="both"/>
            </w:pPr>
            <w: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numPr>
                <w:ilvl w:val="0"/>
                <w:numId w:val="9"/>
              </w:numPr>
              <w:ind w:left="0" w:firstLine="284"/>
              <w:jc w:val="both"/>
            </w:pPr>
          </w:p>
        </w:tc>
        <w:tc>
          <w:tcPr>
            <w:tcW w:w="1310" w:type="dxa"/>
          </w:tcPr>
          <w:p>
            <w:pPr>
              <w:ind w:firstLine="227"/>
              <w:jc w:val="both"/>
              <w:rPr>
                <w:b/>
              </w:rPr>
            </w:pPr>
          </w:p>
        </w:tc>
        <w:tc>
          <w:tcPr>
            <w:tcW w:w="6102" w:type="dxa"/>
          </w:tcPr>
          <w:p>
            <w:pPr>
              <w:ind w:firstLine="183"/>
              <w:jc w:val="both"/>
            </w:pPr>
            <w:r>
              <w:t xml:space="preserve">Изменение модели, группировка модели </w:t>
            </w:r>
          </w:p>
        </w:tc>
        <w:tc>
          <w:tcPr>
            <w:tcW w:w="1279" w:type="dxa"/>
          </w:tcPr>
          <w:p>
            <w:pPr>
              <w:jc w:val="both"/>
            </w:pPr>
            <w: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numPr>
                <w:ilvl w:val="0"/>
                <w:numId w:val="9"/>
              </w:numPr>
              <w:ind w:left="0" w:firstLine="284"/>
              <w:jc w:val="both"/>
            </w:pPr>
          </w:p>
        </w:tc>
        <w:tc>
          <w:tcPr>
            <w:tcW w:w="1310" w:type="dxa"/>
          </w:tcPr>
          <w:p>
            <w:pPr>
              <w:ind w:firstLine="227"/>
              <w:jc w:val="both"/>
              <w:rPr>
                <w:b/>
              </w:rPr>
            </w:pPr>
          </w:p>
        </w:tc>
        <w:tc>
          <w:tcPr>
            <w:tcW w:w="6102" w:type="dxa"/>
          </w:tcPr>
          <w:p>
            <w:pPr>
              <w:ind w:firstLine="183"/>
              <w:jc w:val="both"/>
            </w:pPr>
            <w:r>
              <w:t>Использование вспомогательной плоскости. Проект: "Домик"</w:t>
            </w:r>
          </w:p>
        </w:tc>
        <w:tc>
          <w:tcPr>
            <w:tcW w:w="1279" w:type="dxa"/>
          </w:tcPr>
          <w:p>
            <w:pPr>
              <w:jc w:val="both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numPr>
                <w:ilvl w:val="0"/>
                <w:numId w:val="9"/>
              </w:numPr>
              <w:ind w:left="0" w:firstLine="284"/>
              <w:jc w:val="both"/>
            </w:pPr>
          </w:p>
        </w:tc>
        <w:tc>
          <w:tcPr>
            <w:tcW w:w="1310" w:type="dxa"/>
          </w:tcPr>
          <w:p>
            <w:pPr>
              <w:ind w:firstLine="227"/>
              <w:jc w:val="both"/>
              <w:rPr>
                <w:b/>
              </w:rPr>
            </w:pPr>
          </w:p>
        </w:tc>
        <w:tc>
          <w:tcPr>
            <w:tcW w:w="6102" w:type="dxa"/>
          </w:tcPr>
          <w:p>
            <w:pPr>
              <w:ind w:firstLine="183"/>
              <w:jc w:val="both"/>
            </w:pPr>
            <w:r>
              <w:t>Самостоятельная работа по теме «Геометрические объекты»</w:t>
            </w:r>
          </w:p>
        </w:tc>
        <w:tc>
          <w:tcPr>
            <w:tcW w:w="1279" w:type="dxa"/>
          </w:tcPr>
          <w:p>
            <w:pPr>
              <w:jc w:val="both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5" w:type="dxa"/>
            <w:gridSpan w:val="3"/>
          </w:tcPr>
          <w:p>
            <w:pPr>
              <w:ind w:firstLine="227"/>
              <w:jc w:val="both"/>
            </w:pPr>
            <w:r>
              <w:rPr>
                <w:b/>
              </w:rPr>
              <w:t>3. Создание объектов</w:t>
            </w:r>
          </w:p>
        </w:tc>
        <w:tc>
          <w:tcPr>
            <w:tcW w:w="1279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numPr>
                <w:ilvl w:val="0"/>
                <w:numId w:val="9"/>
              </w:numPr>
              <w:ind w:left="0" w:firstLine="284"/>
              <w:jc w:val="both"/>
            </w:pPr>
          </w:p>
        </w:tc>
        <w:tc>
          <w:tcPr>
            <w:tcW w:w="1310" w:type="dxa"/>
          </w:tcPr>
          <w:p>
            <w:pPr>
              <w:ind w:firstLine="227"/>
              <w:jc w:val="both"/>
              <w:rPr>
                <w:b/>
              </w:rPr>
            </w:pPr>
          </w:p>
        </w:tc>
        <w:tc>
          <w:tcPr>
            <w:tcW w:w="6102" w:type="dxa"/>
          </w:tcPr>
          <w:p>
            <w:pPr>
              <w:ind w:firstLine="183"/>
              <w:jc w:val="both"/>
            </w:pPr>
            <w:r>
              <w:t>Горячие клавиши. Проект: "Лодка"</w:t>
            </w:r>
          </w:p>
        </w:tc>
        <w:tc>
          <w:tcPr>
            <w:tcW w:w="1279" w:type="dxa"/>
          </w:tcPr>
          <w:p>
            <w:pPr>
              <w:jc w:val="both"/>
            </w:pPr>
            <w: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numPr>
                <w:ilvl w:val="0"/>
                <w:numId w:val="9"/>
              </w:numPr>
              <w:ind w:left="0" w:firstLine="284"/>
              <w:jc w:val="both"/>
            </w:pPr>
          </w:p>
        </w:tc>
        <w:tc>
          <w:tcPr>
            <w:tcW w:w="1310" w:type="dxa"/>
          </w:tcPr>
          <w:p>
            <w:pPr>
              <w:ind w:firstLine="227"/>
              <w:jc w:val="both"/>
              <w:rPr>
                <w:b/>
              </w:rPr>
            </w:pPr>
          </w:p>
        </w:tc>
        <w:tc>
          <w:tcPr>
            <w:tcW w:w="6102" w:type="dxa"/>
            <w:vMerge w:val="restart"/>
          </w:tcPr>
          <w:p>
            <w:pPr>
              <w:ind w:firstLine="183"/>
              <w:jc w:val="both"/>
            </w:pPr>
            <w:r>
              <w:t>Шестерни. Проект: "Простой механизм"</w:t>
            </w:r>
          </w:p>
          <w:p>
            <w:pPr>
              <w:ind w:firstLine="183"/>
              <w:jc w:val="both"/>
            </w:pPr>
            <w:r>
              <w:t>Проект: "Простой механизм"</w:t>
            </w:r>
          </w:p>
        </w:tc>
        <w:tc>
          <w:tcPr>
            <w:tcW w:w="1279" w:type="dxa"/>
            <w:vMerge w:val="restart"/>
          </w:tcPr>
          <w:p>
            <w:pPr>
              <w:jc w:val="both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numPr>
                <w:ilvl w:val="0"/>
                <w:numId w:val="9"/>
              </w:numPr>
              <w:ind w:left="0" w:firstLine="284"/>
              <w:jc w:val="both"/>
            </w:pPr>
          </w:p>
        </w:tc>
        <w:tc>
          <w:tcPr>
            <w:tcW w:w="1310" w:type="dxa"/>
          </w:tcPr>
          <w:p>
            <w:pPr>
              <w:ind w:firstLine="227"/>
              <w:jc w:val="both"/>
              <w:rPr>
                <w:b/>
              </w:rPr>
            </w:pPr>
          </w:p>
        </w:tc>
        <w:tc>
          <w:tcPr>
            <w:tcW w:w="6102" w:type="dxa"/>
            <w:vMerge w:val="continue"/>
          </w:tcPr>
          <w:p>
            <w:pPr>
              <w:ind w:firstLine="183"/>
              <w:jc w:val="both"/>
            </w:pPr>
          </w:p>
        </w:tc>
        <w:tc>
          <w:tcPr>
            <w:tcW w:w="1279" w:type="dxa"/>
            <w:vMerge w:val="continue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numPr>
                <w:ilvl w:val="0"/>
                <w:numId w:val="9"/>
              </w:numPr>
              <w:ind w:left="0" w:firstLine="284"/>
              <w:jc w:val="both"/>
            </w:pPr>
          </w:p>
        </w:tc>
        <w:tc>
          <w:tcPr>
            <w:tcW w:w="1310" w:type="dxa"/>
          </w:tcPr>
          <w:p>
            <w:pPr>
              <w:ind w:firstLine="227"/>
              <w:jc w:val="both"/>
              <w:rPr>
                <w:b/>
              </w:rPr>
            </w:pPr>
          </w:p>
        </w:tc>
        <w:tc>
          <w:tcPr>
            <w:tcW w:w="6102" w:type="dxa"/>
          </w:tcPr>
          <w:p>
            <w:pPr>
              <w:ind w:firstLine="183"/>
              <w:jc w:val="both"/>
            </w:pPr>
            <w:r>
              <w:t>Самостоятельная работа по теме «Простые модели»</w:t>
            </w:r>
          </w:p>
        </w:tc>
        <w:tc>
          <w:tcPr>
            <w:tcW w:w="1279" w:type="dxa"/>
          </w:tcPr>
          <w:p>
            <w:pPr>
              <w:jc w:val="both"/>
            </w:pPr>
            <w: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5" w:type="dxa"/>
            <w:gridSpan w:val="3"/>
          </w:tcPr>
          <w:p>
            <w:pPr>
              <w:ind w:firstLine="227"/>
              <w:jc w:val="both"/>
            </w:pPr>
            <w:r>
              <w:rPr>
                <w:b/>
              </w:rPr>
              <w:t>4. Редактирование</w:t>
            </w:r>
          </w:p>
        </w:tc>
        <w:tc>
          <w:tcPr>
            <w:tcW w:w="1279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numPr>
                <w:ilvl w:val="0"/>
                <w:numId w:val="9"/>
              </w:numPr>
              <w:ind w:left="0" w:firstLine="284"/>
              <w:jc w:val="both"/>
            </w:pPr>
          </w:p>
        </w:tc>
        <w:tc>
          <w:tcPr>
            <w:tcW w:w="1310" w:type="dxa"/>
          </w:tcPr>
          <w:p>
            <w:pPr>
              <w:ind w:firstLine="227"/>
              <w:jc w:val="both"/>
              <w:rPr>
                <w:b/>
              </w:rPr>
            </w:pPr>
          </w:p>
        </w:tc>
        <w:tc>
          <w:tcPr>
            <w:tcW w:w="6102" w:type="dxa"/>
            <w:vMerge w:val="restart"/>
          </w:tcPr>
          <w:p>
            <w:pPr>
              <w:ind w:firstLine="183"/>
              <w:jc w:val="both"/>
            </w:pPr>
            <w:r>
              <w:t>Редактирование детали</w:t>
            </w:r>
          </w:p>
        </w:tc>
        <w:tc>
          <w:tcPr>
            <w:tcW w:w="1279" w:type="dxa"/>
          </w:tcPr>
          <w:p>
            <w:pPr>
              <w:jc w:val="both"/>
            </w:pPr>
            <w: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3" w:type="dxa"/>
          </w:tcPr>
          <w:p>
            <w:pPr>
              <w:numPr>
                <w:ilvl w:val="0"/>
                <w:numId w:val="9"/>
              </w:numPr>
              <w:ind w:left="0" w:firstLine="284"/>
              <w:jc w:val="both"/>
            </w:pPr>
          </w:p>
        </w:tc>
        <w:tc>
          <w:tcPr>
            <w:tcW w:w="1310" w:type="dxa"/>
          </w:tcPr>
          <w:p>
            <w:pPr>
              <w:ind w:firstLine="227"/>
              <w:jc w:val="both"/>
              <w:rPr>
                <w:b/>
              </w:rPr>
            </w:pPr>
          </w:p>
        </w:tc>
        <w:tc>
          <w:tcPr>
            <w:tcW w:w="6102" w:type="dxa"/>
            <w:vMerge w:val="continue"/>
          </w:tcPr>
          <w:p>
            <w:pPr>
              <w:ind w:firstLine="183"/>
              <w:jc w:val="both"/>
            </w:pPr>
          </w:p>
        </w:tc>
        <w:tc>
          <w:tcPr>
            <w:tcW w:w="1279" w:type="dxa"/>
          </w:tcPr>
          <w:p>
            <w:pPr>
              <w:jc w:val="both"/>
            </w:pPr>
            <w: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numPr>
                <w:ilvl w:val="0"/>
                <w:numId w:val="9"/>
              </w:numPr>
              <w:ind w:left="0" w:firstLine="284"/>
              <w:jc w:val="both"/>
            </w:pPr>
          </w:p>
        </w:tc>
        <w:tc>
          <w:tcPr>
            <w:tcW w:w="1310" w:type="dxa"/>
          </w:tcPr>
          <w:p>
            <w:pPr>
              <w:ind w:firstLine="227"/>
              <w:jc w:val="both"/>
              <w:rPr>
                <w:b/>
              </w:rPr>
            </w:pPr>
          </w:p>
        </w:tc>
        <w:tc>
          <w:tcPr>
            <w:tcW w:w="6102" w:type="dxa"/>
          </w:tcPr>
          <w:p>
            <w:pPr>
              <w:ind w:firstLine="183"/>
              <w:jc w:val="both"/>
            </w:pPr>
            <w:r>
              <w:t>Операции «импорт» и «конвертирование»</w:t>
            </w:r>
          </w:p>
        </w:tc>
        <w:tc>
          <w:tcPr>
            <w:tcW w:w="1279" w:type="dxa"/>
          </w:tcPr>
          <w:p>
            <w:pPr>
              <w:jc w:val="both"/>
            </w:pPr>
            <w: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numPr>
                <w:ilvl w:val="0"/>
                <w:numId w:val="9"/>
              </w:numPr>
              <w:ind w:left="0" w:firstLine="284"/>
              <w:jc w:val="both"/>
            </w:pPr>
          </w:p>
        </w:tc>
        <w:tc>
          <w:tcPr>
            <w:tcW w:w="1310" w:type="dxa"/>
          </w:tcPr>
          <w:p>
            <w:pPr>
              <w:ind w:firstLine="227"/>
              <w:jc w:val="both"/>
              <w:rPr>
                <w:b/>
              </w:rPr>
            </w:pPr>
          </w:p>
        </w:tc>
        <w:tc>
          <w:tcPr>
            <w:tcW w:w="6102" w:type="dxa"/>
          </w:tcPr>
          <w:p>
            <w:pPr>
              <w:ind w:firstLine="183"/>
              <w:jc w:val="both"/>
            </w:pPr>
            <w:r>
              <w:t>Операция «Удаление части объекта»</w:t>
            </w:r>
          </w:p>
        </w:tc>
        <w:tc>
          <w:tcPr>
            <w:tcW w:w="1279" w:type="dxa"/>
          </w:tcPr>
          <w:p>
            <w:pPr>
              <w:jc w:val="both"/>
            </w:pPr>
            <w: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</w:tcPr>
          <w:p>
            <w:pPr>
              <w:numPr>
                <w:ilvl w:val="0"/>
                <w:numId w:val="9"/>
              </w:numPr>
              <w:ind w:left="0" w:firstLine="284"/>
              <w:jc w:val="both"/>
            </w:pPr>
          </w:p>
        </w:tc>
        <w:tc>
          <w:tcPr>
            <w:tcW w:w="1310" w:type="dxa"/>
          </w:tcPr>
          <w:p>
            <w:pPr>
              <w:ind w:firstLine="227"/>
              <w:jc w:val="both"/>
              <w:rPr>
                <w:b/>
              </w:rPr>
            </w:pPr>
          </w:p>
        </w:tc>
        <w:tc>
          <w:tcPr>
            <w:tcW w:w="6102" w:type="dxa"/>
          </w:tcPr>
          <w:p>
            <w:pPr>
              <w:ind w:firstLine="183"/>
              <w:jc w:val="both"/>
            </w:pPr>
            <w:r>
              <w:t>Самостоятельная работа по теме «Редактирование детали»</w:t>
            </w:r>
          </w:p>
        </w:tc>
        <w:tc>
          <w:tcPr>
            <w:tcW w:w="1279" w:type="dxa"/>
          </w:tcPr>
          <w:p>
            <w:pPr>
              <w:jc w:val="both"/>
            </w:pPr>
            <w:r>
              <w:t>2,5</w:t>
            </w:r>
          </w:p>
        </w:tc>
      </w:tr>
    </w:tbl>
    <w:tbl>
      <w:tblPr>
        <w:tblStyle w:val="5"/>
        <w:tblpPr w:leftFromText="180" w:rightFromText="180" w:vertAnchor="text" w:horzAnchor="margin" w:tblpY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26"/>
        <w:gridCol w:w="6421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3"/>
          </w:tcPr>
          <w:p>
            <w:pPr>
              <w:ind w:firstLine="306"/>
              <w:jc w:val="both"/>
            </w:pPr>
            <w:r>
              <w:rPr>
                <w:b/>
              </w:rPr>
              <w:t>5. Моделирование и проектирование</w:t>
            </w:r>
          </w:p>
        </w:tc>
        <w:tc>
          <w:tcPr>
            <w:tcW w:w="1247" w:type="dxa"/>
          </w:tcPr>
          <w:p>
            <w:pPr>
              <w:ind w:firstLine="709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1126" w:type="dxa"/>
          </w:tcPr>
          <w:p>
            <w:pPr>
              <w:ind w:firstLine="709"/>
              <w:jc w:val="both"/>
              <w:rPr>
                <w:b/>
              </w:rPr>
            </w:pPr>
          </w:p>
        </w:tc>
        <w:tc>
          <w:tcPr>
            <w:tcW w:w="6421" w:type="dxa"/>
          </w:tcPr>
          <w:p>
            <w:pPr>
              <w:ind w:firstLine="709"/>
              <w:jc w:val="both"/>
            </w:pPr>
            <w:r>
              <w:t>Построение сложных объемных объектов в 3</w:t>
            </w:r>
            <w:r>
              <w:rPr>
                <w:lang w:val="en-US"/>
              </w:rPr>
              <w:t>D</w:t>
            </w:r>
            <w:r>
              <w:t xml:space="preserve"> моделирование. </w:t>
            </w:r>
          </w:p>
        </w:tc>
        <w:tc>
          <w:tcPr>
            <w:tcW w:w="1247" w:type="dxa"/>
          </w:tcPr>
          <w:p>
            <w:pPr>
              <w:ind w:firstLine="31"/>
              <w:rPr>
                <w:lang w:val="en-US"/>
              </w:rPr>
            </w:pPr>
            <w: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1126" w:type="dxa"/>
          </w:tcPr>
          <w:p>
            <w:pPr>
              <w:ind w:firstLine="709"/>
              <w:jc w:val="both"/>
              <w:rPr>
                <w:b/>
              </w:rPr>
            </w:pPr>
          </w:p>
        </w:tc>
        <w:tc>
          <w:tcPr>
            <w:tcW w:w="6421" w:type="dxa"/>
            <w:vMerge w:val="restart"/>
          </w:tcPr>
          <w:p>
            <w:pPr>
              <w:ind w:firstLine="709"/>
              <w:jc w:val="both"/>
            </w:pPr>
            <w:r>
              <w:t>Проект: "Автомобиль"</w:t>
            </w:r>
          </w:p>
        </w:tc>
        <w:tc>
          <w:tcPr>
            <w:tcW w:w="1247" w:type="dxa"/>
          </w:tcPr>
          <w:p>
            <w:pPr>
              <w:ind w:firstLine="31"/>
              <w:rPr>
                <w:lang w:val="en-US"/>
              </w:rPr>
            </w:pPr>
            <w: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1126" w:type="dxa"/>
          </w:tcPr>
          <w:p>
            <w:pPr>
              <w:ind w:firstLine="709"/>
              <w:jc w:val="both"/>
              <w:rPr>
                <w:b/>
              </w:rPr>
            </w:pPr>
          </w:p>
        </w:tc>
        <w:tc>
          <w:tcPr>
            <w:tcW w:w="6421" w:type="dxa"/>
            <w:vMerge w:val="continue"/>
          </w:tcPr>
          <w:p>
            <w:pPr>
              <w:ind w:firstLine="709"/>
              <w:jc w:val="both"/>
            </w:pPr>
          </w:p>
        </w:tc>
        <w:tc>
          <w:tcPr>
            <w:tcW w:w="1247" w:type="dxa"/>
          </w:tcPr>
          <w:p>
            <w:pPr>
              <w:ind w:firstLine="31"/>
            </w:pPr>
            <w: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1126" w:type="dxa"/>
          </w:tcPr>
          <w:p>
            <w:pPr>
              <w:ind w:firstLine="709"/>
              <w:jc w:val="both"/>
              <w:rPr>
                <w:b/>
              </w:rPr>
            </w:pPr>
          </w:p>
        </w:tc>
        <w:tc>
          <w:tcPr>
            <w:tcW w:w="6421" w:type="dxa"/>
          </w:tcPr>
          <w:p>
            <w:pPr>
              <w:ind w:firstLine="709"/>
              <w:jc w:val="both"/>
            </w:pPr>
            <w:r>
              <w:t xml:space="preserve">Работа с конструкторами в </w:t>
            </w:r>
            <w:r>
              <w:rPr>
                <w:lang w:val="en-US"/>
              </w:rPr>
              <w:t>TinkerCad</w:t>
            </w:r>
          </w:p>
        </w:tc>
        <w:tc>
          <w:tcPr>
            <w:tcW w:w="1247" w:type="dxa"/>
          </w:tcPr>
          <w:p>
            <w:pPr>
              <w:ind w:firstLine="31"/>
              <w:rPr>
                <w:lang w:val="en-US"/>
              </w:rPr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1126" w:type="dxa"/>
          </w:tcPr>
          <w:p>
            <w:pPr>
              <w:ind w:firstLine="709"/>
              <w:jc w:val="both"/>
              <w:rPr>
                <w:b/>
              </w:rPr>
            </w:pPr>
          </w:p>
        </w:tc>
        <w:tc>
          <w:tcPr>
            <w:tcW w:w="6421" w:type="dxa"/>
            <w:vMerge w:val="restart"/>
          </w:tcPr>
          <w:p>
            <w:pPr>
              <w:ind w:firstLine="709"/>
              <w:jc w:val="both"/>
            </w:pPr>
            <w:r>
              <w:t>Проект: "Самолет"</w:t>
            </w:r>
          </w:p>
        </w:tc>
        <w:tc>
          <w:tcPr>
            <w:tcW w:w="1247" w:type="dxa"/>
          </w:tcPr>
          <w:p>
            <w:pPr>
              <w:ind w:firstLine="31"/>
            </w:pPr>
            <w: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1126" w:type="dxa"/>
          </w:tcPr>
          <w:p>
            <w:pPr>
              <w:ind w:firstLine="709"/>
              <w:jc w:val="both"/>
              <w:rPr>
                <w:b/>
              </w:rPr>
            </w:pPr>
          </w:p>
        </w:tc>
        <w:tc>
          <w:tcPr>
            <w:tcW w:w="6421" w:type="dxa"/>
            <w:vMerge w:val="continue"/>
          </w:tcPr>
          <w:p>
            <w:pPr>
              <w:ind w:firstLine="709"/>
              <w:jc w:val="both"/>
            </w:pPr>
          </w:p>
        </w:tc>
        <w:tc>
          <w:tcPr>
            <w:tcW w:w="1247" w:type="dxa"/>
          </w:tcPr>
          <w:p>
            <w:pPr>
              <w:ind w:firstLine="31"/>
            </w:pPr>
            <w: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1126" w:type="dxa"/>
          </w:tcPr>
          <w:p>
            <w:pPr>
              <w:ind w:firstLine="709"/>
              <w:jc w:val="both"/>
              <w:rPr>
                <w:b/>
              </w:rPr>
            </w:pPr>
          </w:p>
        </w:tc>
        <w:tc>
          <w:tcPr>
            <w:tcW w:w="6421" w:type="dxa"/>
            <w:vMerge w:val="restart"/>
          </w:tcPr>
          <w:p>
            <w:pPr>
              <w:ind w:firstLine="709"/>
              <w:jc w:val="both"/>
            </w:pPr>
            <w:r>
              <w:t>Создание движущихся механизмов</w:t>
            </w:r>
          </w:p>
          <w:p>
            <w:pPr>
              <w:ind w:firstLine="709"/>
              <w:jc w:val="both"/>
            </w:pPr>
            <w:r>
              <w:t>Проект: "Погрузчик"</w:t>
            </w:r>
          </w:p>
        </w:tc>
        <w:tc>
          <w:tcPr>
            <w:tcW w:w="1247" w:type="dxa"/>
          </w:tcPr>
          <w:p>
            <w:pPr>
              <w:ind w:firstLine="31"/>
              <w:rPr>
                <w:lang w:val="en-US"/>
              </w:rPr>
            </w:pPr>
            <w: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1126" w:type="dxa"/>
          </w:tcPr>
          <w:p>
            <w:pPr>
              <w:ind w:firstLine="709"/>
              <w:jc w:val="both"/>
              <w:rPr>
                <w:b/>
              </w:rPr>
            </w:pPr>
          </w:p>
        </w:tc>
        <w:tc>
          <w:tcPr>
            <w:tcW w:w="6421" w:type="dxa"/>
            <w:vMerge w:val="continue"/>
          </w:tcPr>
          <w:p>
            <w:pPr>
              <w:ind w:firstLine="709"/>
              <w:jc w:val="both"/>
            </w:pPr>
          </w:p>
        </w:tc>
        <w:tc>
          <w:tcPr>
            <w:tcW w:w="1247" w:type="dxa"/>
          </w:tcPr>
          <w:p>
            <w:pPr>
              <w:ind w:firstLine="31"/>
            </w:pPr>
            <w:r>
              <w:t>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3"/>
          </w:tcPr>
          <w:p>
            <w:pPr>
              <w:ind w:firstLine="306"/>
              <w:jc w:val="both"/>
              <w:rPr>
                <w:b/>
              </w:rPr>
            </w:pPr>
            <w:r>
              <w:rPr>
                <w:b/>
              </w:rPr>
              <w:t>6. Создание индивидуального проекта</w:t>
            </w:r>
          </w:p>
        </w:tc>
        <w:tc>
          <w:tcPr>
            <w:tcW w:w="1247" w:type="dxa"/>
          </w:tcPr>
          <w:p>
            <w:pPr>
              <w:ind w:firstLine="3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1126" w:type="dxa"/>
          </w:tcPr>
          <w:p>
            <w:pPr>
              <w:ind w:firstLine="709"/>
              <w:jc w:val="both"/>
              <w:rPr>
                <w:b/>
              </w:rPr>
            </w:pPr>
          </w:p>
        </w:tc>
        <w:tc>
          <w:tcPr>
            <w:tcW w:w="6421" w:type="dxa"/>
          </w:tcPr>
          <w:p>
            <w:pPr>
              <w:ind w:firstLine="709"/>
              <w:jc w:val="both"/>
            </w:pPr>
            <w:r>
              <w:t>Создание эскиза, определение актуальности, целей и задач проекта</w:t>
            </w:r>
          </w:p>
        </w:tc>
        <w:tc>
          <w:tcPr>
            <w:tcW w:w="1247" w:type="dxa"/>
          </w:tcPr>
          <w:p>
            <w:pPr>
              <w:ind w:firstLine="31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1126" w:type="dxa"/>
          </w:tcPr>
          <w:p>
            <w:pPr>
              <w:ind w:firstLine="709"/>
              <w:jc w:val="both"/>
              <w:rPr>
                <w:b/>
              </w:rPr>
            </w:pPr>
          </w:p>
        </w:tc>
        <w:tc>
          <w:tcPr>
            <w:tcW w:w="6421" w:type="dxa"/>
          </w:tcPr>
          <w:p>
            <w:pPr>
              <w:ind w:firstLine="709"/>
              <w:jc w:val="both"/>
            </w:pPr>
            <w:r>
              <w:t>Работа над моделью. Теоретическое обоснование выбора программы и способа построения модели</w:t>
            </w:r>
          </w:p>
        </w:tc>
        <w:tc>
          <w:tcPr>
            <w:tcW w:w="1247" w:type="dxa"/>
          </w:tcPr>
          <w:p>
            <w:pPr>
              <w:ind w:firstLine="31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1126" w:type="dxa"/>
          </w:tcPr>
          <w:p>
            <w:pPr>
              <w:ind w:firstLine="709"/>
              <w:jc w:val="both"/>
              <w:rPr>
                <w:b/>
              </w:rPr>
            </w:pPr>
          </w:p>
        </w:tc>
        <w:tc>
          <w:tcPr>
            <w:tcW w:w="6421" w:type="dxa"/>
            <w:vMerge w:val="restart"/>
          </w:tcPr>
          <w:p>
            <w:pPr>
              <w:ind w:firstLine="709"/>
              <w:jc w:val="both"/>
            </w:pPr>
            <w:r>
              <w:t>Работа над проектом</w:t>
            </w:r>
          </w:p>
        </w:tc>
        <w:tc>
          <w:tcPr>
            <w:tcW w:w="1247" w:type="dxa"/>
          </w:tcPr>
          <w:p>
            <w:pPr>
              <w:ind w:firstLine="31"/>
            </w:pPr>
            <w:r>
              <w:t>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1126" w:type="dxa"/>
          </w:tcPr>
          <w:p>
            <w:pPr>
              <w:ind w:firstLine="709"/>
              <w:jc w:val="both"/>
              <w:rPr>
                <w:b/>
              </w:rPr>
            </w:pPr>
          </w:p>
        </w:tc>
        <w:tc>
          <w:tcPr>
            <w:tcW w:w="6421" w:type="dxa"/>
            <w:vMerge w:val="continue"/>
          </w:tcPr>
          <w:p>
            <w:pPr>
              <w:ind w:firstLine="709"/>
              <w:jc w:val="both"/>
            </w:pPr>
          </w:p>
        </w:tc>
        <w:tc>
          <w:tcPr>
            <w:tcW w:w="1247" w:type="dxa"/>
          </w:tcPr>
          <w:p>
            <w:pPr>
              <w:ind w:firstLine="3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1126" w:type="dxa"/>
          </w:tcPr>
          <w:p>
            <w:pPr>
              <w:ind w:firstLine="709"/>
              <w:jc w:val="both"/>
              <w:rPr>
                <w:b/>
              </w:rPr>
            </w:pPr>
          </w:p>
        </w:tc>
        <w:tc>
          <w:tcPr>
            <w:tcW w:w="6421" w:type="dxa"/>
            <w:vMerge w:val="continue"/>
          </w:tcPr>
          <w:p>
            <w:pPr>
              <w:ind w:firstLine="709"/>
              <w:jc w:val="both"/>
            </w:pPr>
          </w:p>
        </w:tc>
        <w:tc>
          <w:tcPr>
            <w:tcW w:w="1247" w:type="dxa"/>
          </w:tcPr>
          <w:p>
            <w:pPr>
              <w:ind w:firstLine="3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12" w:type="dxa"/>
          </w:tcPr>
          <w:p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1126" w:type="dxa"/>
          </w:tcPr>
          <w:p>
            <w:pPr>
              <w:ind w:firstLine="709"/>
              <w:jc w:val="both"/>
              <w:rPr>
                <w:b/>
              </w:rPr>
            </w:pPr>
          </w:p>
        </w:tc>
        <w:tc>
          <w:tcPr>
            <w:tcW w:w="6421" w:type="dxa"/>
          </w:tcPr>
          <w:p>
            <w:pPr>
              <w:ind w:firstLine="709"/>
              <w:jc w:val="both"/>
            </w:pPr>
            <w:r>
              <w:t>Защита проекта.</w:t>
            </w:r>
          </w:p>
        </w:tc>
        <w:tc>
          <w:tcPr>
            <w:tcW w:w="1247" w:type="dxa"/>
          </w:tcPr>
          <w:p>
            <w:pPr>
              <w:ind w:firstLine="31"/>
            </w:pPr>
            <w:r>
              <w:t>2,5</w:t>
            </w:r>
          </w:p>
        </w:tc>
      </w:tr>
    </w:tbl>
    <w:p>
      <w:pPr>
        <w:ind w:firstLine="709"/>
      </w:pP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 преподавания и учения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 использовать:</w:t>
      </w:r>
    </w:p>
    <w:p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лекции в незначительном объеме при освещении основных положений изучаемой темы;</w:t>
      </w:r>
    </w:p>
    <w:p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 для разбора типовых приемов автоматизированного моделирования и проектирования;</w:t>
      </w:r>
    </w:p>
    <w:p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индивидуальную (самостоятельную) работу (роль преподавателя консультирующая).</w:t>
      </w:r>
    </w:p>
    <w:p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проектную деятельность, как форму итогового контроля усвоения материала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контроля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теоретические зачеты, отчеты по самостоятельным и практическим работам, оценка разработанных проектов с учетом их участия в конкурсах школьных проектов.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способов оценивания предлагается мониторинговая модель, как наблюдение за работой, описание особенностей поведения ребенка. Фиксируются не только эффективность выполнения учебных заданий, но и то, какие качества личности и какие умения при этом развились, и на сколько они сформировались. </w:t>
      </w:r>
    </w:p>
    <w:p>
      <w:pPr>
        <w:ind w:firstLine="709"/>
        <w:jc w:val="both"/>
        <w:rPr>
          <w:b/>
          <w:sz w:val="28"/>
          <w:szCs w:val="28"/>
        </w:rPr>
      </w:pP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программы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Необходимое компьютерное и программное обеспечение:</w:t>
      </w:r>
    </w:p>
    <w:p>
      <w:pPr>
        <w:pStyle w:val="1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компьютерный класс с 10 персональными компьютерами;</w:t>
      </w:r>
    </w:p>
    <w:p>
      <w:pPr>
        <w:pStyle w:val="1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операционная система не ниже Windows 7.0;</w:t>
      </w:r>
    </w:p>
    <w:p>
      <w:pPr>
        <w:pStyle w:val="1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проектор;</w:t>
      </w:r>
    </w:p>
    <w:p>
      <w:pPr>
        <w:pStyle w:val="1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интерактивная доска;</w:t>
      </w:r>
    </w:p>
    <w:p>
      <w:pPr>
        <w:pStyle w:val="1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 в Интернет.</w:t>
      </w:r>
    </w:p>
    <w:p>
      <w:pPr>
        <w:ind w:firstLine="709"/>
        <w:jc w:val="both"/>
        <w:rPr>
          <w:b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Нормы оценок знаний и умений учащихся по устному опросу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«5» </w:t>
      </w:r>
      <w:r>
        <w:rPr>
          <w:sz w:val="28"/>
          <w:szCs w:val="28"/>
        </w:rPr>
        <w:t>ставится, если учащийся: полностью освоил учебный материал; 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 учителя.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«4» </w:t>
      </w:r>
      <w:r>
        <w:rPr>
          <w:sz w:val="28"/>
          <w:szCs w:val="28"/>
        </w:rPr>
        <w:t>ставится, если учащийся: в основном усвоил учебный материал, допускает незначительные ошибки при его изложении своими словами; подтверждает ответ конкретными примерами; правильно отвечает на дополнительные вопросы учителя.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«3» </w:t>
      </w:r>
      <w:r>
        <w:rPr>
          <w:sz w:val="28"/>
          <w:szCs w:val="28"/>
        </w:rPr>
        <w:t>ставится, если учащийся: 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вопросы.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«2» </w:t>
      </w:r>
      <w:r>
        <w:rPr>
          <w:sz w:val="28"/>
          <w:szCs w:val="28"/>
        </w:rPr>
        <w:t>ставится, если учащийся: почти не усвоил учебный материал; не может изложить его своими словами; не может подтвердить ответ конкретными примерами; не отвечает на большую часть дополнительных вопросов учителя.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Проверка и оценка практической работы учащихся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«5» - </w:t>
      </w:r>
      <w:r>
        <w:rPr>
          <w:sz w:val="28"/>
          <w:szCs w:val="28"/>
        </w:rPr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«4»</w:t>
      </w:r>
      <w:r>
        <w:rPr>
          <w:sz w:val="28"/>
          <w:szCs w:val="28"/>
        </w:rPr>
        <w:t xml:space="preserve">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«3»</w:t>
      </w:r>
      <w:r>
        <w:rPr>
          <w:sz w:val="28"/>
          <w:szCs w:val="28"/>
        </w:rPr>
        <w:t xml:space="preserve">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«2»</w:t>
      </w:r>
      <w:r>
        <w:rPr>
          <w:sz w:val="28"/>
          <w:szCs w:val="28"/>
        </w:rPr>
        <w:t xml:space="preserve"> 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Оценивание теста учащихся производится по следующей системе: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«5»</w:t>
      </w:r>
      <w:r>
        <w:rPr>
          <w:sz w:val="28"/>
          <w:szCs w:val="28"/>
        </w:rPr>
        <w:t xml:space="preserve"> - получают учащиеся, справившиеся с работой 100 - 90 %;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«4»</w:t>
      </w:r>
      <w:r>
        <w:rPr>
          <w:sz w:val="28"/>
          <w:szCs w:val="28"/>
        </w:rPr>
        <w:t xml:space="preserve"> - ставится в том случае, если верные ответы составляют 80 % от общего количества;</w:t>
      </w:r>
    </w:p>
    <w:p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«3» </w:t>
      </w:r>
      <w:r>
        <w:rPr>
          <w:sz w:val="28"/>
          <w:szCs w:val="28"/>
        </w:rPr>
        <w:t>- соответствует работа, содержащая 50 – 70 % правильных ответов</w:t>
      </w:r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>
      <w:pPr>
        <w:tabs>
          <w:tab w:val="left" w:pos="0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Нормативно-правовые документы</w:t>
      </w:r>
    </w:p>
    <w:p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Конституция Российской Федерации (принята всенародным голосованием 12.12.1993 с изменениями, одобренными в ходе общероссийского голосования 01.07.2020).</w:t>
      </w:r>
    </w:p>
    <w:p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Указ Президента РФ от 7 мая 2018 г. № 204 «О национальных целях и стратегических задачах развития Российской Федерации на период до 2024 года» (с изменениями и дополнениями). </w:t>
      </w:r>
    </w:p>
    <w:p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Постановление Правительства РФ от 26.12.2017 № 1642 (ред. от 15.03.2021) «Об утверждении государственной программы Российской Федерации «Развитие образования». </w:t>
      </w:r>
    </w:p>
    <w:p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Федеральный закон «Об образовании в Российской Федерации» от 29.12.2012 № 273-ФЗ. </w:t>
      </w:r>
    </w:p>
    <w:p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Распоряжение Правительства РФ от 04.09.2014 № 1726-р «Об утверждении Концепции развития дополнительного образования детей».</w:t>
      </w:r>
    </w:p>
    <w:p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</w:r>
    </w:p>
    <w:p>
      <w:pPr>
        <w:ind w:firstLine="709"/>
        <w:jc w:val="both"/>
        <w:rPr>
          <w:sz w:val="28"/>
          <w:szCs w:val="28"/>
        </w:rPr>
      </w:pPr>
    </w:p>
    <w:p>
      <w:pPr>
        <w:tabs>
          <w:tab w:val="left" w:pos="0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Для педагога</w:t>
      </w:r>
    </w:p>
    <w:p>
      <w:pPr>
        <w:numPr>
          <w:ilvl w:val="0"/>
          <w:numId w:val="12"/>
        </w:num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Програмно-методические материалы: Технология. 5-11 кл. / А.В. Марченко. -М.: Дрофа, 2011.</w:t>
      </w:r>
    </w:p>
    <w:p>
      <w:pPr>
        <w:numPr>
          <w:ilvl w:val="0"/>
          <w:numId w:val="12"/>
        </w:num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Технология: Методические рекомендации по оборудованию кабинета и мастерских технического труда./ А.К. Бешенков, В.М. Казакевич. - М.: Дрофа, 2019.</w:t>
      </w:r>
    </w:p>
    <w:p>
      <w:pPr>
        <w:numPr>
          <w:ilvl w:val="0"/>
          <w:numId w:val="12"/>
        </w:num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Технология 5 – 11 классы проектная деятельность на уроках / Н.А. Пономарева – Волгоград: Учитель 2010.</w:t>
      </w:r>
    </w:p>
    <w:p>
      <w:pPr>
        <w:numPr>
          <w:ilvl w:val="0"/>
          <w:numId w:val="12"/>
        </w:num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Дидактический материал по трудовому обучению: 5-7 кл.Технология обработки древесины. / В.И. Коваленко, В.В. Кулиненок - М.: Просвещение 2007.</w:t>
      </w:r>
    </w:p>
    <w:p>
      <w:pPr>
        <w:numPr>
          <w:ilvl w:val="0"/>
          <w:numId w:val="12"/>
        </w:num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Дидактический материал по трудовому обучению: 5-7 кл.Технология обработки металла. / В.И. Коваленко, В.В. Кулиненок - М.: Просвещение 2007.</w:t>
      </w:r>
    </w:p>
    <w:p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>
      <w:pPr>
        <w:tabs>
          <w:tab w:val="left" w:pos="0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Для детей и родителей</w:t>
      </w:r>
    </w:p>
    <w:p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1.Технология. Индустриальные технологии: 5класс: учебник для учащихся общеобразовательных учреждений/ А.Т.Тищенко, В.Д.Симоненко.-М.:Винтана-Граф, 2012.-192с.: ил.</w:t>
      </w:r>
    </w:p>
    <w:p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2.Журналы «Моделист –конструктор»</w:t>
      </w:r>
    </w:p>
    <w:p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Шпаковский В.О. Для тех, кто любит мастерить.-М., 1990.</w:t>
      </w:r>
    </w:p>
    <w:p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4.Федотов Г.Я. Дарите людям красоту. Из практики народных художественных ремесел. М., 1995.</w:t>
      </w:r>
    </w:p>
    <w:p>
      <w:pPr>
        <w:tabs>
          <w:tab w:val="left" w:pos="0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Интернет – источники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Григорьев, Д. В. Методический конструктор внеурочной деятельности школьников / Д. В. Григорьев, П. В. Степанов. – Электронный ресурс [http://www.tiuu.ru/content/pages/228.htm]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Федеральный государственный образовательный стандарт основного общего образования. Электронный ресурс [http://standart.edu.ru/catalog.aspx?CatalogId=2588]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Программа для моделирования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объектов. Электронный ресурс [https://www.tinkercad.com/]</w:t>
      </w:r>
    </w:p>
    <w:p>
      <w:pPr>
        <w:tabs>
          <w:tab w:val="left" w:pos="6055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>
      <w:pPr>
        <w:ind w:firstLine="709"/>
        <w:rPr>
          <w:sz w:val="28"/>
          <w:szCs w:val="28"/>
        </w:rPr>
      </w:pPr>
    </w:p>
    <w:sectPr>
      <w:footerReference r:id="rId3" w:type="firs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entury Schoolbook">
    <w:panose1 w:val="02040604050505020304"/>
    <w:charset w:val="CC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lang w:val="en-US"/>
      </w:rPr>
      <w:t xml:space="preserve">c. </w:t>
    </w:r>
    <w:r>
      <w:t>Никольск 2021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1"/>
    <w:multiLevelType w:val="multilevel"/>
    <w:tmpl w:val="00000011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  <w:strike w:val="0"/>
        <w:dstrike w:val="0"/>
        <w:color w:val="00000A"/>
        <w:kern w:val="1"/>
        <w:sz w:val="28"/>
        <w:szCs w:val="28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/>
        <w:strike w:val="0"/>
        <w:dstrike w:val="0"/>
        <w:color w:val="00000A"/>
        <w:kern w:val="1"/>
        <w:sz w:val="28"/>
        <w:szCs w:val="28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/>
        <w:strike w:val="0"/>
        <w:dstrike w:val="0"/>
        <w:color w:val="00000A"/>
        <w:kern w:val="1"/>
        <w:sz w:val="28"/>
        <w:szCs w:val="28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084DD6"/>
    <w:multiLevelType w:val="multilevel"/>
    <w:tmpl w:val="01084DD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9DA1064"/>
    <w:multiLevelType w:val="multilevel"/>
    <w:tmpl w:val="09DA106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C8D4264"/>
    <w:multiLevelType w:val="multilevel"/>
    <w:tmpl w:val="0C8D426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082711A"/>
    <w:multiLevelType w:val="multilevel"/>
    <w:tmpl w:val="108271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14E419E7"/>
    <w:multiLevelType w:val="multilevel"/>
    <w:tmpl w:val="14E419E7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nsid w:val="161858C8"/>
    <w:multiLevelType w:val="multilevel"/>
    <w:tmpl w:val="161858C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9604C2E"/>
    <w:multiLevelType w:val="multilevel"/>
    <w:tmpl w:val="39604C2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A356A"/>
    <w:multiLevelType w:val="multilevel"/>
    <w:tmpl w:val="3E5A356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6A4647B4"/>
    <w:multiLevelType w:val="multilevel"/>
    <w:tmpl w:val="6A4647B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77181A07"/>
    <w:multiLevelType w:val="singleLevel"/>
    <w:tmpl w:val="77181A07"/>
    <w:lvl w:ilvl="0" w:tentative="0">
      <w:start w:val="1"/>
      <w:numFmt w:val="decimal"/>
      <w:lvlText w:val="%1."/>
      <w:legacy w:legacy="1" w:legacySpace="0" w:legacyIndent="403"/>
      <w:lvlJc w:val="left"/>
      <w:rPr>
        <w:rFonts w:hint="default" w:ascii="Times New Roman" w:hAnsi="Times New Roman" w:cs="Times New Roman"/>
      </w:rPr>
    </w:lvl>
  </w:abstractNum>
  <w:abstractNum w:abstractNumId="11">
    <w:nsid w:val="794770E9"/>
    <w:multiLevelType w:val="multilevel"/>
    <w:tmpl w:val="794770E9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E7"/>
    <w:rsid w:val="00032E20"/>
    <w:rsid w:val="000C2191"/>
    <w:rsid w:val="000C6698"/>
    <w:rsid w:val="000F5077"/>
    <w:rsid w:val="00142F04"/>
    <w:rsid w:val="001431FC"/>
    <w:rsid w:val="00177D1C"/>
    <w:rsid w:val="001B183E"/>
    <w:rsid w:val="001B763D"/>
    <w:rsid w:val="00200A94"/>
    <w:rsid w:val="00237BF0"/>
    <w:rsid w:val="00266C5E"/>
    <w:rsid w:val="002825CB"/>
    <w:rsid w:val="002E22FB"/>
    <w:rsid w:val="002E6BCB"/>
    <w:rsid w:val="003065C1"/>
    <w:rsid w:val="00330314"/>
    <w:rsid w:val="00350FD2"/>
    <w:rsid w:val="00355A96"/>
    <w:rsid w:val="003842D9"/>
    <w:rsid w:val="00393FE6"/>
    <w:rsid w:val="003A1C2E"/>
    <w:rsid w:val="003F18F8"/>
    <w:rsid w:val="004574C2"/>
    <w:rsid w:val="004703D4"/>
    <w:rsid w:val="00474489"/>
    <w:rsid w:val="0047788A"/>
    <w:rsid w:val="004B1387"/>
    <w:rsid w:val="004B4CFB"/>
    <w:rsid w:val="004C0364"/>
    <w:rsid w:val="005148E7"/>
    <w:rsid w:val="00524E07"/>
    <w:rsid w:val="00536341"/>
    <w:rsid w:val="00567814"/>
    <w:rsid w:val="005F2307"/>
    <w:rsid w:val="00606A35"/>
    <w:rsid w:val="006E170C"/>
    <w:rsid w:val="00771364"/>
    <w:rsid w:val="007865DB"/>
    <w:rsid w:val="007A24C7"/>
    <w:rsid w:val="007A6343"/>
    <w:rsid w:val="007C0D62"/>
    <w:rsid w:val="007C4FA4"/>
    <w:rsid w:val="008212BF"/>
    <w:rsid w:val="008274C3"/>
    <w:rsid w:val="00885C2E"/>
    <w:rsid w:val="008D776B"/>
    <w:rsid w:val="00A35F8D"/>
    <w:rsid w:val="00A53828"/>
    <w:rsid w:val="00AC6D3F"/>
    <w:rsid w:val="00AD1F19"/>
    <w:rsid w:val="00AD6DD1"/>
    <w:rsid w:val="00AE4219"/>
    <w:rsid w:val="00AE652F"/>
    <w:rsid w:val="00B14CB9"/>
    <w:rsid w:val="00B4492E"/>
    <w:rsid w:val="00B600A4"/>
    <w:rsid w:val="00B7285E"/>
    <w:rsid w:val="00BA12C5"/>
    <w:rsid w:val="00BB7150"/>
    <w:rsid w:val="00BC5727"/>
    <w:rsid w:val="00C472FC"/>
    <w:rsid w:val="00C90EFB"/>
    <w:rsid w:val="00CD3437"/>
    <w:rsid w:val="00CE7906"/>
    <w:rsid w:val="00DC033A"/>
    <w:rsid w:val="00DF5465"/>
    <w:rsid w:val="00E13B18"/>
    <w:rsid w:val="00EB76AB"/>
    <w:rsid w:val="00EE07B1"/>
    <w:rsid w:val="00EE3381"/>
    <w:rsid w:val="00F657F6"/>
    <w:rsid w:val="00F83BF2"/>
    <w:rsid w:val="00F90AD5"/>
    <w:rsid w:val="00FA014E"/>
    <w:rsid w:val="00FA50AB"/>
    <w:rsid w:val="00FC5E86"/>
    <w:rsid w:val="00FD007C"/>
    <w:rsid w:val="00FE1078"/>
    <w:rsid w:val="5F7B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next w:val="1"/>
    <w:link w:val="12"/>
    <w:semiHidden/>
    <w:unhideWhenUsed/>
    <w:qFormat/>
    <w:uiPriority w:val="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3">
    <w:name w:val="heading 5"/>
    <w:basedOn w:val="1"/>
    <w:next w:val="1"/>
    <w:qFormat/>
    <w:uiPriority w:val="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paragraph" w:styleId="7">
    <w:name w:val="header"/>
    <w:basedOn w:val="1"/>
    <w:link w:val="17"/>
    <w:unhideWhenUsed/>
    <w:uiPriority w:val="0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8"/>
    <w:unhideWhenUsed/>
    <w:uiPriority w:val="0"/>
    <w:pPr>
      <w:tabs>
        <w:tab w:val="center" w:pos="4677"/>
        <w:tab w:val="right" w:pos="9355"/>
      </w:tabs>
    </w:pPr>
  </w:style>
  <w:style w:type="paragraph" w:styleId="9">
    <w:name w:val="Normal (Web)"/>
    <w:basedOn w:val="1"/>
    <w:uiPriority w:val="0"/>
    <w:pPr>
      <w:spacing w:before="100" w:beforeAutospacing="1" w:after="100" w:afterAutospacing="1"/>
    </w:pPr>
  </w:style>
  <w:style w:type="table" w:styleId="10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_абзаoe"/>
    <w:basedOn w:val="4"/>
    <w:uiPriority w:val="0"/>
  </w:style>
  <w:style w:type="character" w:customStyle="1" w:styleId="12">
    <w:name w:val="Заголовок 4 Знак"/>
    <w:basedOn w:val="4"/>
    <w:link w:val="2"/>
    <w:semiHidden/>
    <w:uiPriority w:val="0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13">
    <w:name w:val="Font Style13"/>
    <w:uiPriority w:val="0"/>
    <w:rPr>
      <w:rFonts w:ascii="Century Schoolbook" w:hAnsi="Century Schoolbook" w:eastAsia="Century Schoolbook" w:cs="Century Schoolbook"/>
      <w:sz w:val="20"/>
      <w:szCs w:val="20"/>
    </w:rPr>
  </w:style>
  <w:style w:type="character" w:customStyle="1" w:styleId="14">
    <w:name w:val="Font Style14"/>
    <w:uiPriority w:val="0"/>
    <w:rPr>
      <w:rFonts w:ascii="Tahoma" w:hAnsi="Tahoma" w:eastAsia="Tahoma" w:cs="Tahoma"/>
      <w:b/>
      <w:bCs/>
      <w:sz w:val="20"/>
      <w:szCs w:val="20"/>
    </w:rPr>
  </w:style>
  <w:style w:type="character" w:customStyle="1" w:styleId="15">
    <w:name w:val="Заголовок №1 (2)"/>
    <w:basedOn w:val="4"/>
    <w:uiPriority w:val="0"/>
    <w:rPr>
      <w:rFonts w:ascii="Times New Roman" w:hAnsi="Times New Roman" w:eastAsia="Times New Roman" w:cs="Times New Roman"/>
      <w:spacing w:val="0"/>
      <w:sz w:val="19"/>
      <w:szCs w:val="19"/>
    </w:rPr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7">
    <w:name w:val="Верхний колонтитул Знак"/>
    <w:basedOn w:val="4"/>
    <w:link w:val="7"/>
    <w:uiPriority w:val="0"/>
    <w:rPr>
      <w:sz w:val="24"/>
      <w:szCs w:val="24"/>
    </w:rPr>
  </w:style>
  <w:style w:type="character" w:customStyle="1" w:styleId="18">
    <w:name w:val="Нижний колонтитул Знак"/>
    <w:basedOn w:val="4"/>
    <w:link w:val="8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СШ №24</Company>
  <Pages>12</Pages>
  <Words>3288</Words>
  <Characters>18744</Characters>
  <Lines>156</Lines>
  <Paragraphs>43</Paragraphs>
  <TotalTime>3272</TotalTime>
  <ScaleCrop>false</ScaleCrop>
  <LinksUpToDate>false</LinksUpToDate>
  <CharactersWithSpaces>21989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2021-09-02T17:27:00Z</dcterms:created>
  <dc:creator>Администратор</dc:creator>
  <cp:lastModifiedBy>школа</cp:lastModifiedBy>
  <cp:lastPrinted>2021-10-27T03:27:19Z</cp:lastPrinted>
  <dcterms:modified xsi:type="dcterms:W3CDTF">2021-10-27T03:29:11Z</dcterms:modified>
  <dc:title>УТВЕРЖДАЮ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2BE3A1A272084414B3182D713E2C6127</vt:lpwstr>
  </property>
</Properties>
</file>