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F2C96">
      <w:pPr>
        <w:pStyle w:val="12"/>
        <w:tabs>
          <w:tab w:val="left" w:pos="0"/>
        </w:tabs>
        <w:spacing w:before="0" w:beforeAutospacing="0" w:after="0" w:afterAutospacing="0"/>
        <w:ind w:left="720" w:leftChars="0" w:hanging="720" w:hangingChars="257"/>
        <w:jc w:val="center"/>
        <w:rPr>
          <w:rFonts w:hint="default"/>
          <w:b/>
          <w:sz w:val="28"/>
          <w:szCs w:val="28"/>
          <w:lang w:val="ru-RU"/>
        </w:rPr>
      </w:pPr>
      <w:bookmarkStart w:id="0" w:name="_GoBack"/>
      <w:r>
        <w:rPr>
          <w:rFonts w:hint="default"/>
          <w:b/>
          <w:sz w:val="28"/>
          <w:szCs w:val="28"/>
          <w:lang w:val="ru-RU"/>
        </w:rPr>
        <w:pict>
          <v:shape id="_x0000_i1025" o:spt="75" alt="2024-11-05_008" type="#_x0000_t75" style="height:705.3pt;width:467.35pt;" filled="f" o:preferrelative="t" stroked="f" coordsize="21600,21600">
            <v:path/>
            <v:fill on="f" focussize="0,0"/>
            <v:stroke on="f"/>
            <v:imagedata r:id="rId7" o:title="2024-11-05_008"/>
            <o:lock v:ext="edit" aspectratio="t"/>
            <w10:wrap type="none"/>
            <w10:anchorlock/>
          </v:shape>
        </w:pict>
      </w:r>
      <w:bookmarkEnd w:id="0"/>
    </w:p>
    <w:p w14:paraId="6B7A0D2B">
      <w:pPr>
        <w:pStyle w:val="12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37F66363">
      <w:pPr>
        <w:pStyle w:val="12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14:paraId="4AE61A98">
      <w:pPr>
        <w:pStyle w:val="12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3B5C72E0"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26A21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Федеральный государственный образовательный стандарт предъявляет к участникам образовательного процесса высокие требования. Одной из важнейших педагогических задач становится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отношений.</w:t>
      </w:r>
    </w:p>
    <w:p w14:paraId="2DC52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самого рождения ребенок начинает познавать мир, который входит в его жизнь постепенно. Сначала ребенок познает то, что окружает его дома, в детском саду, а затем в школе. Со временем его жизненный опыт обогащается. Немалую роль в этом играет стремление ребенка к познанию, которое мы называем любознательностью.</w:t>
      </w:r>
    </w:p>
    <w:p w14:paraId="05451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Любознательность детей не знает границ, им интересно все. Потому, что младший школьный возраст – это время интенсивного развития творческих способностей детей, период нескончаемых вопросов, неистощимой фантазии, разнообразия игровых замыслов, проявления интереса к различной  исследовательской деятельности, в частности к экспериментированию.</w:t>
      </w:r>
    </w:p>
    <w:p w14:paraId="15C72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толковом словаре русского языка дается такая формулировка эксперименту: «Эксперимент (опыт) это – воспроизведение какого-либо явления или наблюдение нового явления в определенных условиях с целью изучения, исследования».</w:t>
      </w:r>
    </w:p>
    <w:p w14:paraId="7CADC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младшего школьного возраста задача экспериментальной деятельности заключается в получении новых сведений о том или ином предмете или явлении. При этом у детей ярко выражена установка на получении чего-то нового, неожиданного. Обучая детей конкретным навыкам, мы часто лишаем их шанса сделать, пусть маленькое, но свое открытие. Известный швейцарский ученый Ж. Пиаже утверждал: «Стремление к контакту и взаимодействию с окружающим миром, желание экспериментировать является одним из важнейших свойств природы человека. Нереализованная исследовательская деятельность может обернуться беспомощностью индивида при столкновении с жизненными трудностями и даже с ситуациями, которые нельзя воспринимать как трудности». </w:t>
      </w:r>
    </w:p>
    <w:p w14:paraId="47280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требования к образованию предполагают, что вся деятельность детей должна быть организована с позиции исследовательской, опытнической деятельности. Поэтому экспериментально - опытнической работе, как особому виду исследовательской деятельности, мы придаем большое значение, так как она формирует у младших школьников творческое отношение к окружающему миру, учит решать возникающие проблемы, легче ориентироваться в окружающей обстановке.</w:t>
      </w:r>
    </w:p>
    <w:p w14:paraId="4B63D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Работая с детьми младшего школьного возраста, уверенно можно сказать, что это наиболее благоприятный возраст для приобретения детьми умений различным действиям с предметами и веществами,  экспериментированию и исследованию объектов природы; пониманию сути вещей, сути происходящего; выстраиванию причинно-следственных связей. </w:t>
      </w:r>
    </w:p>
    <w:p w14:paraId="3991A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Приобретение детьми прочного и  устойчивого интереса к процессу познания, умение использовать не только готовые знания, но и знания, полученные в ходе опытнической, исследовательской работы, поможет в развитии познавательной и творческой активности.</w:t>
      </w:r>
    </w:p>
    <w:p w14:paraId="6102F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Таким образом, появилась необходимость ввести такой вид деятельности, который позволил бы ребенку получить информацию самостоятельно, в ходе собственного исследовательского поиска, что наиболее ценно.</w:t>
      </w:r>
    </w:p>
    <w:p w14:paraId="3F1E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Наблюдения за  исследовательской деятельностью детей, большой опыт работы с ними, натолкнули  на разработку  программы «Маленькие волшебники» (занимательные опыты).  </w:t>
      </w:r>
    </w:p>
    <w:p w14:paraId="7E97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Особенностью программы «Маленькие волшебники» (занимательные опыты) является то, что темы не используются в базовой программе.</w:t>
      </w:r>
    </w:p>
    <w:p w14:paraId="2FA7B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не навязывает детям свои, готовые решения, он создаёт  ситуации, которые вызывают у детей вопросы и активизируют их исследовательскую деятельность, чтобы получить ответ.</w:t>
      </w:r>
    </w:p>
    <w:p w14:paraId="4AC27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Данная программа разработана на основе нормативно-правовых документов, регламентирующих организацию деятельности образовательных организаций:</w:t>
      </w:r>
    </w:p>
    <w:p w14:paraId="46EDB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Федеральный закон от 29.12.2012г. № 273-ФЗ «Об образовании в Российской Федерации»</w:t>
      </w:r>
    </w:p>
    <w:p w14:paraId="0851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Распоряжение Правительства Российской Федерации от 04 сентября 2014г. № 1726р «Об утверждении Концепции развития дополнительного образования детей»</w:t>
      </w:r>
    </w:p>
    <w:p w14:paraId="5E8CC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Федеральный государственный образовательный стандарт образования (Утвержден приказом Министерства образования и науки Российской Федерации от 17 октября 2013г.№ 1155)</w:t>
      </w:r>
    </w:p>
    <w:p w14:paraId="48C4F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 Письмо Министерства образования и науки РФ от 18 ноября 2015г. № 09–3242 «Методические рекомендации по проектированию дополнительных общеразвивающих программ»</w:t>
      </w:r>
    </w:p>
    <w:p w14:paraId="7C1CD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 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CAE6152"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В ФГОС НОО указывается, что одним из основных принципов является поддержка детской инициативы.</w:t>
      </w:r>
    </w:p>
    <w:p w14:paraId="31261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возникает необходимость в применении эффективных методов, инновационных подходов для развития активности и инициативы у младших школьников. Одним из эффективных  методов в работе по развитию познавательной деятельности школьников является детское экспериментирование, которое является ведущим занятием у  маленьких детей. </w:t>
      </w:r>
    </w:p>
    <w:p w14:paraId="6F221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«Маленькие волшебники» (занимательные опыты), направлена на предоставление младшим школьникам возможности самостоятельно найти ответы на вопросы «Почему?», «Как?» и «Зачем?», проявить инициативу и активность.</w:t>
      </w:r>
    </w:p>
    <w:p w14:paraId="6C1DCBF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Умение детей самим, через поисково-исследовательскую деятельность, находить ответы на свои вопросы, поможет им обрести уверенность  и гордость за собственные достижения, что послужит основой доверительного, дружеского отношения к миру. </w:t>
      </w:r>
    </w:p>
    <w:p w14:paraId="09DAFFE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Как разработчик программы постаралась внести такие темы, чтобы детям было не только познавательно, но и интересно.</w:t>
      </w:r>
    </w:p>
    <w:p w14:paraId="25E44E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Концептуальные подходы</w:t>
      </w:r>
      <w:r>
        <w:rPr>
          <w:rFonts w:ascii="Times New Roman" w:hAnsi="Times New Roman"/>
          <w:b/>
          <w:bCs/>
          <w:sz w:val="28"/>
          <w:szCs w:val="28"/>
        </w:rPr>
        <w:t>(или Методологическая основа)</w:t>
      </w:r>
    </w:p>
    <w:p w14:paraId="3522C08B">
      <w:pPr>
        <w:pStyle w:val="25"/>
        <w:shd w:val="clear" w:color="auto" w:fill="FFFFFF"/>
        <w:spacing w:before="0" w:beforeAutospacing="0" w:after="0" w:afterAutospacing="0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 xml:space="preserve">Развитие познавательных интересов младших школьников является одной из актуальных проблем педагогики, призванной воспитать личность, способную к саморазвитию и самосовершенствованию. </w:t>
      </w:r>
    </w:p>
    <w:p w14:paraId="0B98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Принципиальное и очевидное различие между исследованием ребенка и ученого заключается в итоге: ученый открывает новое знание для всего человечества, а то новое, что открывают дети - это субъективная новизна, лишь для них самих.</w:t>
      </w:r>
    </w:p>
    <w:p w14:paraId="19B7667C">
      <w:pPr>
        <w:pStyle w:val="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Учитывая, что </w:t>
      </w:r>
      <w:r>
        <w:rPr>
          <w:rStyle w:val="18"/>
          <w:color w:val="000000"/>
          <w:sz w:val="28"/>
          <w:szCs w:val="28"/>
        </w:rPr>
        <w:t xml:space="preserve">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 и,  </w:t>
      </w:r>
      <w:r>
        <w:rPr>
          <w:sz w:val="28"/>
          <w:szCs w:val="28"/>
        </w:rPr>
        <w:t xml:space="preserve">изучив методические рекомендации </w:t>
      </w:r>
      <w:r>
        <w:rPr>
          <w:rStyle w:val="18"/>
          <w:color w:val="000000"/>
          <w:sz w:val="28"/>
          <w:szCs w:val="28"/>
        </w:rPr>
        <w:t>ученых, исследовавших экспериментальную деятельность, была разработана программа «Маленькие волшебники».</w:t>
      </w:r>
    </w:p>
    <w:p w14:paraId="21329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для достижения целостности образовательного процесса, а также для всестороннего развития личности ребенка данная программа является определенным этапом на пути формирования устойчивого и прочного интереса к процессу познания.</w:t>
      </w:r>
    </w:p>
    <w:p w14:paraId="2572A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реализации программы</w:t>
      </w:r>
    </w:p>
    <w:p w14:paraId="3BFF2B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НОО:</w:t>
      </w:r>
    </w:p>
    <w:p w14:paraId="26E706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принцип развивающего образования </w:t>
      </w:r>
      <w:r>
        <w:rPr>
          <w:rFonts w:ascii="Times New Roman" w:hAnsi="Times New Roman"/>
          <w:sz w:val="28"/>
          <w:szCs w:val="28"/>
        </w:rPr>
        <w:t>предполагает, что образовательное содержание предъявляется ребенку с учётом его актуальных и потенциальных возможностей, с учётом интересов, склонностей и его способностей. Данный принцип предполагает работу педагога в зоне ближайшего развития ребёнка;</w:t>
      </w:r>
    </w:p>
    <w:p w14:paraId="3FC60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принцип возрастной адекватности образования </w:t>
      </w:r>
      <w:r>
        <w:rPr>
          <w:rFonts w:ascii="Times New Roman" w:hAnsi="Times New Roman"/>
          <w:sz w:val="28"/>
          <w:szCs w:val="28"/>
        </w:rPr>
        <w:t>предполагает подбор педагогом содержания и методов школьного образования на основе законов возраста;</w:t>
      </w:r>
    </w:p>
    <w:p w14:paraId="63CFE408"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научности</w:t>
      </w:r>
      <w:r>
        <w:rPr>
          <w:rFonts w:ascii="Times New Roman" w:hAnsi="Times New Roman"/>
          <w:sz w:val="28"/>
          <w:szCs w:val="28"/>
        </w:rPr>
        <w:t xml:space="preserve"> – предполагает включение в содержание    учебного процесса материала, точно установленного наукой;</w:t>
      </w:r>
    </w:p>
    <w:p w14:paraId="65594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принцип личностно-ориентированного взаимодействия </w:t>
      </w:r>
      <w:r>
        <w:rPr>
          <w:rFonts w:ascii="Times New Roman" w:hAnsi="Times New Roman"/>
          <w:sz w:val="28"/>
          <w:szCs w:val="28"/>
        </w:rPr>
        <w:t>предполагает отношение к ребенку как к равноценному партнеру;</w:t>
      </w:r>
    </w:p>
    <w:p w14:paraId="5EEB22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принцип индивидуализации образования</w:t>
      </w:r>
      <w:r>
        <w:rPr>
          <w:rFonts w:ascii="Times New Roman" w:hAnsi="Times New Roman"/>
          <w:i/>
          <w:sz w:val="28"/>
          <w:szCs w:val="28"/>
        </w:rPr>
        <w:t xml:space="preserve"> в младшем школьном возрасте</w:t>
      </w:r>
      <w:r>
        <w:rPr>
          <w:rFonts w:ascii="Times New Roman" w:hAnsi="Times New Roman"/>
          <w:sz w:val="28"/>
          <w:szCs w:val="28"/>
        </w:rPr>
        <w:t xml:space="preserve"> предполагает помощь и поддержку ребёнку в сложной ситуации, предоставление ребёнку возможности выбора, акцент на инициативность, самостоятельность и личностную активность; </w:t>
      </w:r>
    </w:p>
    <w:p w14:paraId="54AA3C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принцип интеграции</w:t>
      </w:r>
      <w:r>
        <w:rPr>
          <w:rFonts w:ascii="Times New Roman" w:hAnsi="Times New Roman"/>
          <w:sz w:val="28"/>
          <w:szCs w:val="28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14:paraId="7C0F7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принцип результативности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предполагает получение результата, не зависимо </w:t>
      </w:r>
      <w:r>
        <w:rPr>
          <w:rFonts w:ascii="Times New Roman" w:hAnsi="Times New Roman"/>
          <w:sz w:val="28"/>
          <w:szCs w:val="28"/>
        </w:rPr>
        <w:t>от уровня интеллектуального развития детей</w:t>
      </w:r>
    </w:p>
    <w:p w14:paraId="38253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Цель и задачи реализации программы</w:t>
      </w:r>
    </w:p>
    <w:p w14:paraId="2A56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–формирование познавательной активности  и  инициативы у детей младшего школьного возраста через экспериментально-опытническую деятельность</w:t>
      </w:r>
    </w:p>
    <w:p w14:paraId="241B8CC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14:paraId="068865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Обучающие:</w:t>
      </w:r>
    </w:p>
    <w:p w14:paraId="7CAA1A94">
      <w:pPr>
        <w:pStyle w:val="1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конкретным способам экспериментирования и исследования предметов, веществ, объектов природы,  природных явлений, используя правила безопасности, в том числе и на экологической тропе.</w:t>
      </w:r>
    </w:p>
    <w:p w14:paraId="45BCD749">
      <w:pPr>
        <w:pStyle w:val="1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Формировать опыт выполнения правил техники безопасности при проведении физических или химических экспериментов с использованием приборов – помощников.</w:t>
      </w:r>
    </w:p>
    <w:p w14:paraId="084A30A9">
      <w:pPr>
        <w:pStyle w:val="1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словарный запас новыми элементарными научными терминами.</w:t>
      </w:r>
    </w:p>
    <w:p w14:paraId="646B85AD">
      <w:pPr>
        <w:pStyle w:val="1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color w:val="000000"/>
          <w:sz w:val="28"/>
          <w:szCs w:val="28"/>
        </w:rPr>
        <w:t>накоплению конкретных представлений о физических свойствах предметов и  химических свойствах веществ.</w:t>
      </w:r>
    </w:p>
    <w:p w14:paraId="266B39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14:paraId="02E01ED8">
      <w:pPr>
        <w:pStyle w:val="1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память воображение.</w:t>
      </w:r>
    </w:p>
    <w:p w14:paraId="08530D98">
      <w:pPr>
        <w:pStyle w:val="12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умение обследовать предметы и явления с разных сторон, выявлять зависимости.</w:t>
      </w:r>
    </w:p>
    <w:p w14:paraId="0461CF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75BE2567">
      <w:pPr>
        <w:pStyle w:val="1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терпение, умение добиваться нужного результата, доводить работу до логического конца.</w:t>
      </w:r>
    </w:p>
    <w:p w14:paraId="1B29C8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такие черты характера как настойчивость, активность, умение добиваться нужного результата, проявлять инициативу.</w:t>
      </w:r>
    </w:p>
    <w:p w14:paraId="190D5EF8">
      <w:pPr>
        <w:pStyle w:val="1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Адресат:</w:t>
      </w:r>
      <w:r>
        <w:rPr>
          <w:rFonts w:ascii="Times New Roman" w:hAnsi="Times New Roman"/>
          <w:sz w:val="28"/>
          <w:szCs w:val="28"/>
        </w:rPr>
        <w:t xml:space="preserve"> программа будет интересна педагогам дополнительного образования.</w:t>
      </w:r>
    </w:p>
    <w:p w14:paraId="35E73D4A">
      <w:pPr>
        <w:pStyle w:val="1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Особенности возрастной группы детей</w:t>
      </w:r>
    </w:p>
    <w:p w14:paraId="7A2DB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 детей, участвующих в реализации данной образовательной</w:t>
      </w:r>
    </w:p>
    <w:p w14:paraId="0E64F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программы:  7–8 лет,  учащиеся 1 – 2 классов</w:t>
      </w:r>
    </w:p>
    <w:p w14:paraId="22A8E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Характерной особенностью данного возраста является развитие познавательных и мыслительных психических процессов: внимания, мышления, воображения, памяти, речи.</w:t>
      </w:r>
    </w:p>
    <w:p w14:paraId="2592A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начинает развиваться произвольное внимание. Ребенок сознательно направляет и удерживает его на определенных предметах и объектах.</w:t>
      </w:r>
    </w:p>
    <w:p w14:paraId="7D67E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Развивается произвольная зрительная и слуховая  память, которая начинает играть ведущую роль в организации психических процессов.</w:t>
      </w:r>
    </w:p>
    <w:p w14:paraId="1B759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Более высокого уровня достигает развитие наглядно-образного мышления.  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14:paraId="16198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Идет развитие творческого воображения, расширяется активный словарный запас, развивается способность использовать в активной речи различные сложно грамматические конструкции.</w:t>
      </w:r>
    </w:p>
    <w:p w14:paraId="4DC72A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 детей 7 – 8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</w:t>
      </w:r>
    </w:p>
    <w:p w14:paraId="630EDF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DE9219">
      <w:pPr>
        <w:pStyle w:val="17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программы</w:t>
      </w:r>
    </w:p>
    <w:p w14:paraId="114FAD0B">
      <w:pPr>
        <w:pStyle w:val="17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</w:p>
    <w:p w14:paraId="245740E9">
      <w:pPr>
        <w:pStyle w:val="1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сформировано стремление к исследованию предметов, веществ, объектов природы,  природных явлений, в том числе и на экологической тропе</w:t>
      </w:r>
    </w:p>
    <w:p w14:paraId="338B0C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детей проводить простейшие опыты, исследование предметов, веществ, объектов природы, используя правила безопасности,  в том числе и на экологической тропе</w:t>
      </w:r>
    </w:p>
    <w:p w14:paraId="626F3A2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элементарных научных терминов</w:t>
      </w:r>
    </w:p>
    <w:p w14:paraId="2041D40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анализировать, сопоставлять, делать выводы, доказывать свою точку зрения</w:t>
      </w:r>
    </w:p>
    <w:p w14:paraId="2EB561F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умение пользоваться приборами - помощниками при проведении опытов и экспериментов совместно в группе</w:t>
      </w:r>
    </w:p>
    <w:p w14:paraId="46A5A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F20D60">
      <w:pPr>
        <w:pStyle w:val="1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</w:p>
    <w:p w14:paraId="184AD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рассчитана на 1 год обучения</w:t>
      </w:r>
    </w:p>
    <w:p w14:paraId="212A6C2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 1 – 2 класс</w:t>
      </w:r>
    </w:p>
    <w:p w14:paraId="68905FBA">
      <w:pPr>
        <w:pStyle w:val="1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деятельности</w:t>
      </w:r>
    </w:p>
    <w:p w14:paraId="4A232171">
      <w:pPr>
        <w:pStyle w:val="12"/>
        <w:spacing w:before="0" w:beforeAutospacing="0" w:after="0" w:afterAutospacing="0"/>
        <w:ind w:left="1428"/>
        <w:rPr>
          <w:b/>
          <w:sz w:val="28"/>
          <w:szCs w:val="28"/>
        </w:rPr>
      </w:pPr>
    </w:p>
    <w:p w14:paraId="42EC1CB8">
      <w:pPr>
        <w:pStyle w:val="17"/>
        <w:numPr>
          <w:ilvl w:val="0"/>
          <w:numId w:val="6"/>
        </w:numPr>
        <w:spacing w:after="0" w:line="240" w:lineRule="auto"/>
        <w:ind w:right="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Образовательная деятельность:</w:t>
      </w:r>
    </w:p>
    <w:p w14:paraId="1B9F73F9">
      <w:pPr>
        <w:pStyle w:val="17"/>
        <w:spacing w:after="0" w:line="240" w:lineRule="auto"/>
        <w:ind w:right="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индивидуальная</w:t>
      </w:r>
    </w:p>
    <w:p w14:paraId="0487F5EA">
      <w:pPr>
        <w:pStyle w:val="17"/>
        <w:spacing w:after="0" w:line="240" w:lineRule="auto"/>
        <w:ind w:right="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фронтальная </w:t>
      </w:r>
    </w:p>
    <w:p w14:paraId="092FA839">
      <w:pPr>
        <w:pStyle w:val="17"/>
        <w:numPr>
          <w:ilvl w:val="0"/>
          <w:numId w:val="6"/>
        </w:numPr>
        <w:spacing w:after="0" w:line="240" w:lineRule="auto"/>
        <w:ind w:right="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Свободная деятельность</w:t>
      </w:r>
    </w:p>
    <w:p w14:paraId="37B5E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20"/>
          <w:rFonts w:ascii="Times New Roman" w:hAnsi="Times New Roman"/>
          <w:sz w:val="28"/>
          <w:szCs w:val="28"/>
        </w:rPr>
        <w:t xml:space="preserve">Игровая деятельность: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создание игровых ситуаций </w:t>
      </w:r>
    </w:p>
    <w:p w14:paraId="5535BAB9">
      <w:pPr>
        <w:pStyle w:val="1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Продуктивная деятельность: опытно-экспериментальная деятельность, выставка.</w:t>
      </w:r>
    </w:p>
    <w:p w14:paraId="0796C406">
      <w:pPr>
        <w:pStyle w:val="1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Познавательно-исследовательская деятельность: решение проблемных ситуаций, экспериментирование, исследование.</w:t>
      </w:r>
    </w:p>
    <w:p w14:paraId="40E9126D">
      <w:pPr>
        <w:pStyle w:val="1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Коммуникативная деятельность: беседа, ситуативный разговор,</w:t>
      </w:r>
    </w:p>
    <w:p w14:paraId="52E126E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игровые ситуации.</w:t>
      </w:r>
    </w:p>
    <w:p w14:paraId="451C266F">
      <w:pPr>
        <w:pStyle w:val="1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Режим занятий</w:t>
      </w:r>
    </w:p>
    <w:p w14:paraId="41F0E1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проходят  1 раза в неделю по 1 часу, во второй половине дня.</w:t>
      </w:r>
    </w:p>
    <w:p w14:paraId="76A4E3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1-го занятия 40 минут.</w:t>
      </w:r>
    </w:p>
    <w:p w14:paraId="49A3CC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Наполняемость группы: 8-10 человек.</w:t>
      </w:r>
    </w:p>
    <w:p w14:paraId="5DFCA29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DD8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0171A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978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Формы промежуточной аттестации учащихся</w:t>
      </w:r>
    </w:p>
    <w:p w14:paraId="24FD0A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BEF87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проводится 2 раза в год (в январе и в мае).</w:t>
      </w:r>
    </w:p>
    <w:p w14:paraId="6EBF5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форма:</w:t>
      </w:r>
    </w:p>
    <w:p w14:paraId="7B5E7077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показы занятий для педагогов и родителей</w:t>
      </w:r>
    </w:p>
    <w:p w14:paraId="1CAF5330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для родителей</w:t>
      </w:r>
    </w:p>
    <w:p w14:paraId="4739167D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Фотовыставки</w:t>
      </w:r>
    </w:p>
    <w:p w14:paraId="207AF54A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«Самый лучший волшебник»</w:t>
      </w:r>
    </w:p>
    <w:p w14:paraId="151E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Документальная форма:</w:t>
      </w:r>
    </w:p>
    <w:p w14:paraId="4F8CCA92">
      <w:pPr>
        <w:pStyle w:val="1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Мониторинг результатов освоения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21205E">
      <w:pPr>
        <w:pStyle w:val="17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</w:p>
    <w:p w14:paraId="5F0815E0">
      <w:pPr>
        <w:pStyle w:val="17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14:paraId="61C420E5">
      <w:pPr>
        <w:pStyle w:val="1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203"/>
        <w:gridCol w:w="1059"/>
        <w:gridCol w:w="1115"/>
        <w:gridCol w:w="1435"/>
        <w:gridCol w:w="2034"/>
      </w:tblGrid>
      <w:tr w14:paraId="12C16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107D2801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C888C6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51" w:type="dxa"/>
            <w:vMerge w:val="restart"/>
          </w:tcPr>
          <w:p w14:paraId="113366BA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587" w:type="dxa"/>
            <w:gridSpan w:val="3"/>
          </w:tcPr>
          <w:p w14:paraId="28BA955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69" w:type="dxa"/>
            <w:vMerge w:val="restart"/>
          </w:tcPr>
          <w:p w14:paraId="39FC595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14:paraId="5FB8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89C6CD0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1" w:type="dxa"/>
            <w:vMerge w:val="continue"/>
          </w:tcPr>
          <w:p w14:paraId="72761776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</w:tcPr>
          <w:p w14:paraId="0921992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C13109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left w:val="single" w:color="auto" w:sz="4" w:space="0"/>
            </w:tcBorders>
          </w:tcPr>
          <w:p w14:paraId="3979D486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69" w:type="dxa"/>
            <w:vMerge w:val="continue"/>
          </w:tcPr>
          <w:p w14:paraId="32BFC49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5D07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3A61676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351" w:type="dxa"/>
          </w:tcPr>
          <w:p w14:paraId="264DA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физическими свойствами предметов</w:t>
            </w:r>
          </w:p>
          <w:p w14:paraId="1734D0AF">
            <w:pPr>
              <w:pStyle w:val="17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</w:tcPr>
          <w:p w14:paraId="7053D35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2BD881BA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512361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E5EA4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69F75C1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</w:tcBorders>
          </w:tcPr>
          <w:p w14:paraId="1E4368E5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9" w:type="dxa"/>
          </w:tcPr>
          <w:p w14:paraId="63724D0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Мониторинг, фотовыставки, мастер-класс</w:t>
            </w:r>
          </w:p>
        </w:tc>
      </w:tr>
      <w:tr w14:paraId="53BC0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147E309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351" w:type="dxa"/>
          </w:tcPr>
          <w:p w14:paraId="57EC98B3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физическими явлениями</w:t>
            </w:r>
          </w:p>
          <w:p w14:paraId="41036B96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</w:tcPr>
          <w:p w14:paraId="06173FF8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050BFF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color="auto" w:sz="4" w:space="0"/>
            </w:tcBorders>
          </w:tcPr>
          <w:p w14:paraId="7D9AD251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14:paraId="4498A135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Мониторинг, фотовыставки, мастер-класс</w:t>
            </w:r>
          </w:p>
        </w:tc>
      </w:tr>
      <w:tr w14:paraId="3AD3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723528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351" w:type="dxa"/>
          </w:tcPr>
          <w:p w14:paraId="7AFA942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физическим свойством веществ</w:t>
            </w:r>
          </w:p>
          <w:p w14:paraId="0946CB5C">
            <w:pPr>
              <w:pStyle w:val="1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</w:tcPr>
          <w:p w14:paraId="2206264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E133732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EBF34D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27C6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B5AD1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AF61D6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</w:tcPr>
          <w:p w14:paraId="7E57281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4C4F4CF6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4A337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DBAF89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14:paraId="3A7A9F1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Мониторинг, фотовыставки, мастер-класс</w:t>
            </w:r>
          </w:p>
        </w:tc>
      </w:tr>
      <w:tr w14:paraId="229B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CCB16E0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351" w:type="dxa"/>
          </w:tcPr>
          <w:p w14:paraId="5E487FBC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элементарным химическим свойством веществ </w:t>
            </w:r>
          </w:p>
          <w:p w14:paraId="7B32F176">
            <w:pPr>
              <w:pStyle w:val="1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</w:tcPr>
          <w:p w14:paraId="4A8F519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B578122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</w:tcBorders>
          </w:tcPr>
          <w:p w14:paraId="07E60D8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9" w:type="dxa"/>
          </w:tcPr>
          <w:p w14:paraId="4D782BF8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Мониторинг, фотовыставки, мастер-класс</w:t>
            </w:r>
          </w:p>
        </w:tc>
      </w:tr>
      <w:tr w14:paraId="60BF0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619837E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14:paraId="4A640E98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78" w:type="dxa"/>
            <w:tcBorders>
              <w:right w:val="single" w:color="auto" w:sz="4" w:space="0"/>
            </w:tcBorders>
          </w:tcPr>
          <w:p w14:paraId="68C05C18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A662BC6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color="auto" w:sz="4" w:space="0"/>
            </w:tcBorders>
          </w:tcPr>
          <w:p w14:paraId="08C3B7EE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069" w:type="dxa"/>
          </w:tcPr>
          <w:p w14:paraId="55182FD1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900136">
      <w:pPr>
        <w:pStyle w:val="1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28516A">
      <w:pPr>
        <w:spacing w:after="0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D5E4C45">
      <w:pPr>
        <w:pStyle w:val="1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СанПиН </w:t>
      </w: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2.4.1.3049-13 </w:t>
      </w:r>
      <w:r>
        <w:rPr>
          <w:rFonts w:ascii="Times New Roman" w:hAnsi="Times New Roman"/>
          <w:sz w:val="28"/>
          <w:szCs w:val="28"/>
          <w:lang w:eastAsia="ru-RU"/>
        </w:rPr>
        <w:t xml:space="preserve">(п.11.10)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продолжительность непрерывной непосредственно образовательной деятельности для  детей от 7 до 8 лет - не более 40 минут. </w:t>
      </w:r>
      <w:r>
        <w:rPr>
          <w:rFonts w:ascii="Times New Roman" w:hAnsi="Times New Roman"/>
          <w:sz w:val="28"/>
          <w:szCs w:val="28"/>
          <w:lang w:eastAsia="ru-RU"/>
        </w:rPr>
        <w:t>Одно занятие с детьми  в учебном плане указано как учебный час</w:t>
      </w:r>
    </w:p>
    <w:p w14:paraId="662B87A3">
      <w:pPr>
        <w:pStyle w:val="1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87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71C36E">
      <w:pPr>
        <w:pStyle w:val="17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38BE1A27">
      <w:pPr>
        <w:pStyle w:val="17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14:paraId="0BB6442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«Маленькие волшебники»  (занимательные опыты) дополняет и расширяет возможности познавательного потенциала школьников и включает четыре раздела. В каждый раздел входят теоретический и практический материал.</w:t>
      </w:r>
    </w:p>
    <w:p w14:paraId="0DBD3B92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раздел «Физические свойства предметов»</w:t>
      </w:r>
    </w:p>
    <w:p w14:paraId="7DC10AF5">
      <w:pPr>
        <w:spacing w:before="24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Знакомство с физическими свойствами предметов:</w:t>
      </w:r>
    </w:p>
    <w:p w14:paraId="7C13AC19">
      <w:pPr>
        <w:numPr>
          <w:ilvl w:val="0"/>
          <w:numId w:val="10"/>
        </w:numPr>
        <w:spacing w:before="24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Натяжение</w:t>
      </w:r>
    </w:p>
    <w:p w14:paraId="5EAE916B">
      <w:pPr>
        <w:numPr>
          <w:ilvl w:val="0"/>
          <w:numId w:val="10"/>
        </w:numPr>
        <w:spacing w:before="24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 с водой, воздухом</w:t>
      </w:r>
    </w:p>
    <w:p w14:paraId="57B6B9E2">
      <w:pPr>
        <w:numPr>
          <w:ilvl w:val="0"/>
          <w:numId w:val="10"/>
        </w:numPr>
        <w:spacing w:before="24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Равновесие</w:t>
      </w:r>
    </w:p>
    <w:p w14:paraId="15357432">
      <w:pPr>
        <w:spacing w:before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раздел «Физические явления»</w:t>
      </w:r>
    </w:p>
    <w:p w14:paraId="3D0B671A">
      <w:pPr>
        <w:spacing w:before="24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Знакомство с физическими явлениями:</w:t>
      </w:r>
    </w:p>
    <w:p w14:paraId="5BFF04BD">
      <w:pPr>
        <w:numPr>
          <w:ilvl w:val="0"/>
          <w:numId w:val="11"/>
        </w:numPr>
        <w:spacing w:before="24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Оптический обман</w:t>
      </w:r>
    </w:p>
    <w:p w14:paraId="48396DEE">
      <w:pPr>
        <w:numPr>
          <w:ilvl w:val="0"/>
          <w:numId w:val="11"/>
        </w:numPr>
        <w:spacing w:before="24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Статическое электричество</w:t>
      </w:r>
    </w:p>
    <w:p w14:paraId="6F5A5241">
      <w:pPr>
        <w:numPr>
          <w:ilvl w:val="0"/>
          <w:numId w:val="11"/>
        </w:numPr>
        <w:spacing w:before="24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Радуга</w:t>
      </w:r>
    </w:p>
    <w:p w14:paraId="025EBADD">
      <w:pPr>
        <w:spacing w:before="24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раздел « Физические свойства веществ»</w:t>
      </w:r>
    </w:p>
    <w:p w14:paraId="442AB24A">
      <w:pPr>
        <w:spacing w:before="24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Знакомство с физическими  свойствами веществ:</w:t>
      </w:r>
    </w:p>
    <w:p w14:paraId="7A7BDA2D">
      <w:pPr>
        <w:numPr>
          <w:ilvl w:val="0"/>
          <w:numId w:val="12"/>
        </w:numPr>
        <w:spacing w:before="24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</w:t>
      </w:r>
    </w:p>
    <w:p w14:paraId="0BB601DE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физические свойства воды</w:t>
      </w:r>
    </w:p>
    <w:p w14:paraId="281550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раздел «Элементарные химические свойства веществ»</w:t>
      </w:r>
    </w:p>
    <w:p w14:paraId="3B5FC6DA">
      <w:pPr>
        <w:pStyle w:val="1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сирени</w:t>
      </w:r>
    </w:p>
    <w:p w14:paraId="1AA234EF">
      <w:pPr>
        <w:pStyle w:val="1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веществ</w:t>
      </w:r>
    </w:p>
    <w:p w14:paraId="1BA5A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материал</w:t>
      </w:r>
    </w:p>
    <w:p w14:paraId="514709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правилами техники безопасности при выполнении опытов</w:t>
      </w:r>
    </w:p>
    <w:p w14:paraId="61D1D0A3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научными терминами</w:t>
      </w:r>
    </w:p>
    <w:p w14:paraId="0C774801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выполнения опыта</w:t>
      </w:r>
    </w:p>
    <w:p w14:paraId="1BF432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оценочные средства</w:t>
      </w:r>
    </w:p>
    <w:p w14:paraId="7AF6C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8DFA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проводится 2 раза в год (в январе и в мае).</w:t>
      </w:r>
    </w:p>
    <w:p w14:paraId="3CEEE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форма:</w:t>
      </w:r>
    </w:p>
    <w:p w14:paraId="29589576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показы занятий для педагогов и родителей</w:t>
      </w:r>
    </w:p>
    <w:p w14:paraId="1728A634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для родителей</w:t>
      </w:r>
    </w:p>
    <w:p w14:paraId="5E2C3EAD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Фотовыставки</w:t>
      </w:r>
    </w:p>
    <w:p w14:paraId="42B97357">
      <w:pPr>
        <w:pStyle w:val="1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«Самый лучший волшебник»</w:t>
      </w:r>
    </w:p>
    <w:p w14:paraId="38E1F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Документальная форма:</w:t>
      </w:r>
    </w:p>
    <w:p w14:paraId="42EE1747">
      <w:pPr>
        <w:pStyle w:val="1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Мониторинг результатов освоения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4C2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03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71990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208A36D">
      <w:pPr>
        <w:pStyle w:val="17"/>
        <w:spacing w:after="0" w:line="240" w:lineRule="auto"/>
        <w:ind w:left="142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793C4AEA">
      <w:pPr>
        <w:pStyle w:val="17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6"/>
        <w:tblW w:w="1006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10"/>
        <w:gridCol w:w="1275"/>
        <w:gridCol w:w="993"/>
        <w:gridCol w:w="3118"/>
        <w:gridCol w:w="1701"/>
        <w:gridCol w:w="1843"/>
      </w:tblGrid>
      <w:tr w14:paraId="541EE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3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8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8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6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занятий в месяц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E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9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14:paraId="01F67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4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F66E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1CD5E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Групповое, 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4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4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D97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«Невидимые чернила»</w:t>
            </w:r>
          </w:p>
          <w:p w14:paraId="12009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356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«Соломинка - пипетка»</w:t>
            </w:r>
          </w:p>
          <w:p w14:paraId="49B5D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16A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D42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03C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ED34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DE37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контроль зам. зав. по ВМР</w:t>
            </w:r>
          </w:p>
        </w:tc>
      </w:tr>
      <w:tr w14:paraId="070E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9DF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2BBA7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Групповое, 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8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7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14B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 2 «Как уберечь яблоко?»</w:t>
            </w:r>
          </w:p>
          <w:p w14:paraId="14780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53D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«Водяной тромбон»</w:t>
            </w:r>
          </w:p>
          <w:p w14:paraId="0AA84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0B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8C1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B4B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FFC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8C53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6657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контроль зам. зав. по ВМР</w:t>
            </w:r>
          </w:p>
        </w:tc>
      </w:tr>
      <w:tr w14:paraId="7346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9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992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47BE7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Групповое, 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5B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2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665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«Мыльное кораблекрушение»</w:t>
            </w:r>
          </w:p>
          <w:p w14:paraId="4576D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2E1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«Как проткнуть картошку»</w:t>
            </w:r>
          </w:p>
          <w:p w14:paraId="75BCB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7D2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B4E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37B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9BB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22AF4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FDFA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контроль зам. зав. по ВМР</w:t>
            </w:r>
          </w:p>
        </w:tc>
      </w:tr>
      <w:tr w14:paraId="75453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0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95950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60EF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Групповое, 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17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9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421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«Где вареное яйцо»</w:t>
            </w:r>
          </w:p>
          <w:p w14:paraId="11097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56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«Как на колесах»</w:t>
            </w:r>
          </w:p>
          <w:p w14:paraId="1AF3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39E0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5AC7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36C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E113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4FE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D4D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BF0AE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AD08D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контроль зам. зав. по ВМР</w:t>
            </w:r>
          </w:p>
        </w:tc>
      </w:tr>
      <w:tr w14:paraId="45A3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A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29EBE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854C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Групповое, 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3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6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575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«Яйцо в бутылке»</w:t>
            </w:r>
          </w:p>
          <w:p w14:paraId="411F1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E57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«Научи яйцо плавать»</w:t>
            </w:r>
          </w:p>
          <w:p w14:paraId="74BB3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B5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BF1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50D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075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FE4D9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5F1EC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контроль зам. зав. по ВМР</w:t>
            </w:r>
          </w:p>
        </w:tc>
      </w:tr>
      <w:tr w14:paraId="5C6A5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9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1E6F4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96D5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Групповое, </w:t>
            </w:r>
          </w:p>
          <w:p w14:paraId="0B8F5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A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1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A7D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«Соленая наживка»</w:t>
            </w:r>
          </w:p>
          <w:p w14:paraId="2D2CF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C13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«Кто сломал большую ложку»</w:t>
            </w:r>
          </w:p>
          <w:p w14:paraId="60832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CAA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C7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35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4CC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2D8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4CCE0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E6164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Оперативный контроль зам. </w:t>
            </w:r>
          </w:p>
          <w:p w14:paraId="27C51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по ВМР</w:t>
            </w:r>
          </w:p>
        </w:tc>
      </w:tr>
      <w:tr w14:paraId="18D76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0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25BA1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35E6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Групповое,</w:t>
            </w:r>
          </w:p>
          <w:p w14:paraId="5D60B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0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9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37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«Рука приведения»</w:t>
            </w:r>
          </w:p>
          <w:p w14:paraId="70FBB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723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«Рекордный вес»</w:t>
            </w:r>
          </w:p>
          <w:p w14:paraId="201E6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467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822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3D0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EE0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F0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F2C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561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66FC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7BE9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  <w:p w14:paraId="1F4C04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 зам. </w:t>
            </w:r>
          </w:p>
          <w:p w14:paraId="5768A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по ВМР</w:t>
            </w:r>
          </w:p>
        </w:tc>
      </w:tr>
      <w:tr w14:paraId="04183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0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831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3FB6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Групповое, </w:t>
            </w:r>
          </w:p>
          <w:p w14:paraId="124EAF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D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C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C68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«Заставь воду закипеть»</w:t>
            </w:r>
          </w:p>
          <w:p w14:paraId="0EF05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A9C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«Могучее дыхание»</w:t>
            </w:r>
          </w:p>
          <w:p w14:paraId="51F9A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357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CE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95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D59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3E3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783C0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122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145A3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Оперативный контроль зам. </w:t>
            </w:r>
          </w:p>
          <w:p w14:paraId="138E3D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по ВМР</w:t>
            </w:r>
          </w:p>
        </w:tc>
      </w:tr>
      <w:tr w14:paraId="673AC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7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DC5C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57CD2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Групповое, </w:t>
            </w:r>
          </w:p>
          <w:p w14:paraId="0C95F0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0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3F0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№1 - №2 «Радуга»</w:t>
            </w:r>
          </w:p>
          <w:p w14:paraId="681BE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95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№3 - №4 «Разноцветная сирень»</w:t>
            </w:r>
          </w:p>
          <w:p w14:paraId="1B15D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E53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8EC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F5A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EAE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6E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4B0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250CE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5B10A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Оперативный контроль зам. </w:t>
            </w:r>
          </w:p>
          <w:p w14:paraId="4E4BCC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по ВМР</w:t>
            </w:r>
          </w:p>
        </w:tc>
      </w:tr>
    </w:tbl>
    <w:p w14:paraId="5E29D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B67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212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64D7E6">
      <w:pPr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1A78FF55">
      <w:pPr>
        <w:spacing w:after="0" w:line="240" w:lineRule="auto"/>
        <w:ind w:left="1428"/>
        <w:rPr>
          <w:rFonts w:ascii="Times New Roman" w:hAnsi="Times New Roman"/>
          <w:b/>
          <w:sz w:val="28"/>
          <w:szCs w:val="28"/>
          <w:lang w:eastAsia="ru-RU"/>
        </w:rPr>
      </w:pPr>
    </w:p>
    <w:p w14:paraId="1219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программы невозможна без создания условий. В классе оборудована мини-лаборатория (уголок экспериментирования), укомплектованная  всем необходимым. Отличительной особенностью мини-лаборатории должна является доступность, безопасность, разнообразие материалов.</w:t>
      </w:r>
    </w:p>
    <w:p w14:paraId="627C2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После проведения элементарных опытов в ходе кружковой работы, где дети совершают свои первые открытия, учатся объяснять, доказывать, они с удовольствием рассказывают о своих открытиях родителям, ставят такие же опыты дома. Педагог оснащает уголок экспериментирования пробирками, предметами и веществами, которые необходимы для проведения опытов.</w:t>
      </w:r>
    </w:p>
    <w:p w14:paraId="6F909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252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Лабораторное оборудование</w:t>
      </w:r>
    </w:p>
    <w:p w14:paraId="0125F6CA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Увеличительные стекла – 12 штук</w:t>
      </w:r>
    </w:p>
    <w:p w14:paraId="31B99686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Микроскоп – 4 штуки</w:t>
      </w:r>
    </w:p>
    <w:p w14:paraId="77346C0D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Колбы – 12 штук</w:t>
      </w:r>
    </w:p>
    <w:p w14:paraId="6EBB9317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Подставки по колбы – 4 штуки</w:t>
      </w:r>
    </w:p>
    <w:p w14:paraId="06FCFD87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Пластиковые прозрачные стаканы – упаковка</w:t>
      </w:r>
    </w:p>
    <w:p w14:paraId="0D2F6472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Пластиковые одноразовые соломинки – упаковка</w:t>
      </w:r>
    </w:p>
    <w:p w14:paraId="620D2098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Песочные часы – 3 штуки</w:t>
      </w:r>
    </w:p>
    <w:p w14:paraId="36F4FAB8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Пипетки – 12 штук</w:t>
      </w:r>
    </w:p>
    <w:p w14:paraId="205D4C00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стекла – 12 штук</w:t>
      </w:r>
    </w:p>
    <w:p w14:paraId="04732572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стекла –неограниченное количество</w:t>
      </w:r>
    </w:p>
    <w:p w14:paraId="5F29B624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Пинцет – 12 штук</w:t>
      </w:r>
    </w:p>
    <w:p w14:paraId="158566AE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Ватные палочки –  100 штук</w:t>
      </w:r>
    </w:p>
    <w:p w14:paraId="79B58A60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Писчая бумага.</w:t>
      </w:r>
    </w:p>
    <w:p w14:paraId="146EEDB6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Зеркала – 12 штук</w:t>
      </w:r>
    </w:p>
    <w:p w14:paraId="790D217C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Настольная лампа – 1 штука</w:t>
      </w:r>
    </w:p>
    <w:p w14:paraId="310BCB6B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Тазики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0.2 л) – 12 штук</w:t>
      </w:r>
    </w:p>
    <w:p w14:paraId="08AC4ECB">
      <w:pPr>
        <w:pStyle w:val="17"/>
        <w:numPr>
          <w:ilvl w:val="1"/>
          <w:numId w:val="15"/>
        </w:numPr>
        <w:spacing w:after="0" w:line="240" w:lineRule="auto"/>
        <w:rPr>
          <w:rStyle w:val="18"/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Компас, магниты</w:t>
      </w:r>
    </w:p>
    <w:p w14:paraId="316277B7">
      <w:pPr>
        <w:pStyle w:val="17"/>
        <w:numPr>
          <w:ilvl w:val="1"/>
          <w:numId w:val="15"/>
        </w:numPr>
        <w:spacing w:after="0" w:line="240" w:lineRule="auto"/>
        <w:rPr>
          <w:rStyle w:val="18"/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Сито</w:t>
      </w:r>
    </w:p>
    <w:p w14:paraId="76035010">
      <w:pPr>
        <w:pStyle w:val="17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14:paraId="114618F9">
      <w:pPr>
        <w:pStyle w:val="1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</w:p>
    <w:p w14:paraId="3DC85FFB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Сыпучие вещества – сахар, соль, мука, лимонная кислота, </w:t>
      </w:r>
    </w:p>
    <w:p w14:paraId="4DAB5778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Жидкость для мытья посуды – 1 емкость,  0.5</w:t>
      </w:r>
    </w:p>
    <w:p w14:paraId="2FFAAD28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из разных материалов – дерево, резина, пластмасса и др.</w:t>
      </w:r>
    </w:p>
    <w:p w14:paraId="0216975B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бумаги – картон, обычная, наждачная, копировальная, цветная, гофрированная и т.д.</w:t>
      </w:r>
    </w:p>
    <w:p w14:paraId="485F4EFE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Красители: пищевой краситель, акварель, гуашевые краски</w:t>
      </w:r>
    </w:p>
    <w:p w14:paraId="1C084AE7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</w:t>
      </w:r>
    </w:p>
    <w:p w14:paraId="639E206C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 xml:space="preserve">Природный материал: камешки, глина, песок, ракушки, шишки, листья деревьев, семена и т.д. </w:t>
      </w:r>
    </w:p>
    <w:p w14:paraId="31B9D3D2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Фильтры</w:t>
      </w:r>
    </w:p>
    <w:p w14:paraId="601A803A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Линейки</w:t>
      </w:r>
    </w:p>
    <w:p w14:paraId="18CDFC6F">
      <w:pPr>
        <w:pStyle w:val="17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Простые и цветные карандаши</w:t>
      </w:r>
    </w:p>
    <w:p w14:paraId="06AEF80F">
      <w:pPr>
        <w:pStyle w:val="17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14:paraId="24D4FB64">
      <w:pPr>
        <w:pStyle w:val="1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оборудование</w:t>
      </w:r>
    </w:p>
    <w:p w14:paraId="62159663">
      <w:pPr>
        <w:pStyle w:val="17"/>
        <w:numPr>
          <w:ilvl w:val="0"/>
          <w:numId w:val="16"/>
        </w:numPr>
        <w:spacing w:after="0" w:line="240" w:lineRule="auto"/>
        <w:rPr>
          <w:rStyle w:val="18"/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Детские фартуки или халаты</w:t>
      </w:r>
    </w:p>
    <w:p w14:paraId="353C5F65">
      <w:pPr>
        <w:pStyle w:val="17"/>
        <w:numPr>
          <w:ilvl w:val="0"/>
          <w:numId w:val="16"/>
        </w:numPr>
        <w:spacing w:after="0" w:line="240" w:lineRule="auto"/>
        <w:rPr>
          <w:rStyle w:val="18"/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 xml:space="preserve"> Салфетки</w:t>
      </w:r>
    </w:p>
    <w:p w14:paraId="2A204F4D">
      <w:pPr>
        <w:pStyle w:val="17"/>
        <w:numPr>
          <w:ilvl w:val="0"/>
          <w:numId w:val="16"/>
        </w:numPr>
        <w:spacing w:after="0" w:line="240" w:lineRule="auto"/>
        <w:rPr>
          <w:rStyle w:val="18"/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 xml:space="preserve"> Контейнеры для хранения сыпучих материалов и мелких предметов</w:t>
      </w:r>
    </w:p>
    <w:p w14:paraId="10FF027B">
      <w:pPr>
        <w:pStyle w:val="17"/>
        <w:numPr>
          <w:ilvl w:val="0"/>
          <w:numId w:val="16"/>
        </w:numPr>
        <w:spacing w:after="0" w:line="240" w:lineRule="auto"/>
        <w:rPr>
          <w:rStyle w:val="18"/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Игровые персонажи плоскостные – Незнайка, Мойдодыр, доктор Пилюлькин, Чиполлино и др.</w:t>
      </w:r>
    </w:p>
    <w:p w14:paraId="07B843F5">
      <w:pPr>
        <w:pStyle w:val="1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Карточки - схемы проведения экспериментов.</w:t>
      </w:r>
    </w:p>
    <w:p w14:paraId="128AF1CE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2F7EBDF8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6E87D33D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32C759C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3B03674A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2AC36C9D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3F471856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03D6E942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054EC281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D351129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54A15EE4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777EE78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55AC8BD6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299F333F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71431060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7DA6008A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DAAEE7F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0E7D83DB">
      <w:pPr>
        <w:pStyle w:val="17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14:paraId="3F40BF3B">
      <w:pPr>
        <w:pStyle w:val="1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педагога:</w:t>
      </w:r>
    </w:p>
    <w:p w14:paraId="44126414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</w:p>
    <w:p w14:paraId="76E900B3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Дыбина О.В.  Неизведанное рядом. Занимательные опыты и эксперименты для школьников – М.: ТЦ Сфера, 2004</w:t>
      </w:r>
    </w:p>
    <w:p w14:paraId="5B359090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Кобзева Т.Г., Александрова Г.С., Холодова И.А. Организация деятельности детей на прогулке, Волгоград, Учитель, 2011</w:t>
      </w:r>
    </w:p>
    <w:p w14:paraId="20B8FA48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Мадера А.Г. и др. Опыты без взрывов. – М.: Издательский дом Карапуз, 2000.</w:t>
      </w:r>
    </w:p>
    <w:p w14:paraId="5AADE8DE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экспериментальной деятельности школьников: Методические рекомендации / Под общ.ред. Л.Н.Прохоровой. –  М.: АРКТИ, 2003.</w:t>
      </w:r>
    </w:p>
    <w:p w14:paraId="6DD25CD8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Поддьяков Н.Н. Творчество и саморазвитие детей школьного возраста. Концептуальный аспект. – Волгоград: Перемена, 1999</w:t>
      </w:r>
    </w:p>
    <w:p w14:paraId="41D58BD9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Репьев С.А. Забавные химические опыты.  –  М.: Издательский дом Карапуз, 1998.</w:t>
      </w:r>
    </w:p>
    <w:p w14:paraId="6D6B003B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Репьев С.А. Забавные физические опыты.  –  М.: Издательский дом Карапуз, 1999.</w:t>
      </w:r>
    </w:p>
    <w:p w14:paraId="4CF5F319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Style w:val="1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Савенков А.И. Маленькие исследователи в реальной жизни // Дошкольное образование № 7, 2004.</w:t>
      </w:r>
    </w:p>
    <w:p w14:paraId="62452341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Style w:val="18"/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Савенков А.И. «Исследовательские методы обучения в дошкольном образовании»/ Савенков А.И.// «Дошкольное воспитание» - № 4 2006г. – с.10.</w:t>
      </w:r>
    </w:p>
    <w:p w14:paraId="1C473E6C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Савенков А.И. Методика исследовательского обучения школьников. –</w:t>
      </w:r>
    </w:p>
    <w:p w14:paraId="07A377AF">
      <w:pPr>
        <w:pStyle w:val="2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Самара: издательство «Учебная литература»: Издательский дом «Федоров»,</w:t>
      </w:r>
    </w:p>
    <w:p w14:paraId="0AB9BFEB">
      <w:pPr>
        <w:pStyle w:val="25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2010. – 128с.</w:t>
      </w:r>
    </w:p>
    <w:p w14:paraId="6F7C1EE2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Фасий И.М. Освоение принципа сохранения количества и величины детьми семи лет в процессе экспериментирования // Методические советы к программе «Детство». – СПб.: Детство – Пресс, 2001.</w:t>
      </w:r>
    </w:p>
    <w:p w14:paraId="68C2D97E">
      <w:pPr>
        <w:numPr>
          <w:ilvl w:val="0"/>
          <w:numId w:val="17"/>
        </w:numPr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  (Минобрнауки России) от 17 октября 2013 г. №1155 г. Москва)  [Электронный ресурс]. </w:t>
      </w:r>
      <w:r>
        <w:fldChar w:fldCharType="begin"/>
      </w:r>
      <w:r>
        <w:instrText xml:space="preserve"> HYPERLINK "URL:http://rg.ru/2013/11/25/doshk-standart-dok.html" </w:instrText>
      </w:r>
      <w:r>
        <w:fldChar w:fldCharType="separate"/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URL</w:t>
      </w:r>
      <w:r>
        <w:rPr>
          <w:rStyle w:val="7"/>
          <w:rFonts w:ascii="Times New Roman" w:hAnsi="Times New Roman"/>
          <w:color w:val="auto"/>
          <w:sz w:val="28"/>
          <w:szCs w:val="28"/>
        </w:rPr>
        <w:t>: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http</w:t>
      </w:r>
      <w:r>
        <w:rPr>
          <w:rStyle w:val="7"/>
          <w:rFonts w:ascii="Times New Roman" w:hAnsi="Times New Roman"/>
          <w:color w:val="auto"/>
          <w:sz w:val="28"/>
          <w:szCs w:val="28"/>
        </w:rPr>
        <w:t>://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rg</w:t>
      </w:r>
      <w:r>
        <w:rPr>
          <w:rStyle w:val="7"/>
          <w:rFonts w:ascii="Times New Roman" w:hAnsi="Times New Roman"/>
          <w:color w:val="auto"/>
          <w:sz w:val="28"/>
          <w:szCs w:val="28"/>
        </w:rPr>
        <w:t>.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ru</w:t>
      </w:r>
      <w:r>
        <w:rPr>
          <w:rStyle w:val="7"/>
          <w:rFonts w:ascii="Times New Roman" w:hAnsi="Times New Roman"/>
          <w:color w:val="auto"/>
          <w:sz w:val="28"/>
          <w:szCs w:val="28"/>
        </w:rPr>
        <w:t>/2013/11/25/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doshk</w:t>
      </w:r>
      <w:r>
        <w:rPr>
          <w:rStyle w:val="7"/>
          <w:rFonts w:ascii="Times New Roman" w:hAnsi="Times New Roman"/>
          <w:color w:val="auto"/>
          <w:sz w:val="28"/>
          <w:szCs w:val="28"/>
        </w:rPr>
        <w:t>-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standart</w:t>
      </w:r>
      <w:r>
        <w:rPr>
          <w:rStyle w:val="7"/>
          <w:rFonts w:ascii="Times New Roman" w:hAnsi="Times New Roman"/>
          <w:color w:val="auto"/>
          <w:sz w:val="28"/>
          <w:szCs w:val="28"/>
        </w:rPr>
        <w:t>-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dok</w:t>
      </w:r>
      <w:r>
        <w:rPr>
          <w:rStyle w:val="7"/>
          <w:rFonts w:ascii="Times New Roman" w:hAnsi="Times New Roman"/>
          <w:color w:val="auto"/>
          <w:sz w:val="28"/>
          <w:szCs w:val="28"/>
        </w:rPr>
        <w:t>.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t>html</w:t>
      </w:r>
      <w:r>
        <w:rPr>
          <w:rStyle w:val="7"/>
          <w:rFonts w:ascii="Times New Roman" w:hAnsi="Times New Roman"/>
          <w:color w:val="auto"/>
          <w:sz w:val="28"/>
          <w:szCs w:val="28"/>
          <w:lang w:val="en-US"/>
        </w:rPr>
        <w:fldChar w:fldCharType="end"/>
      </w:r>
    </w:p>
    <w:p w14:paraId="77F699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704A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CC2AA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6AE95961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235E5537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77100E8D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4571C776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76251EAE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7FBBAFD5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74BCD940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21C9B017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14:paraId="58D66AE2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14:paraId="519CFC2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79337A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313D010">
      <w:pPr>
        <w:pStyle w:val="17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</w:p>
    <w:p w14:paraId="050C3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611B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Диагностическая методика «Выбор деятельности»  Л.Н.Прохоров</w:t>
      </w:r>
    </w:p>
    <w:p w14:paraId="7841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Методика исследует предпочитаемый вид деятельности, выделяет место детского экспериментирования в предпочтениях детей.</w:t>
      </w:r>
    </w:p>
    <w:p w14:paraId="78D9E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картинках изображены дети, занимающиеся разными видами деятельности:</w:t>
      </w:r>
    </w:p>
    <w:p w14:paraId="512EE5B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</w:t>
      </w:r>
    </w:p>
    <w:p w14:paraId="5A1E806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книг</w:t>
      </w:r>
    </w:p>
    <w:p w14:paraId="69EF0F3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изобразительная</w:t>
      </w:r>
    </w:p>
    <w:p w14:paraId="01248E4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экспериментирование</w:t>
      </w:r>
    </w:p>
    <w:p w14:paraId="0A62DF1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в уголке природы</w:t>
      </w:r>
    </w:p>
    <w:p w14:paraId="3A32408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разных материалов</w:t>
      </w:r>
    </w:p>
    <w:p w14:paraId="7DD0E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Ребенку предлагается выбрать ситуацию, в которой он хотел бы оказаться.</w:t>
      </w:r>
    </w:p>
    <w:p w14:paraId="3F5A2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 делается три выбора. Все три выбора фиксируются в протоколе цифрами 1, 2, 3. За первый выбор засчитывается 3 балла, за второй – 2 балла, за третий – 3 балла.</w:t>
      </w:r>
    </w:p>
    <w:p w14:paraId="08DE8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Вывод делается по сумме выборов в целое в группе.</w:t>
      </w:r>
    </w:p>
    <w:p w14:paraId="628B3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Результаты оформляются в таблицу.</w:t>
      </w:r>
    </w:p>
    <w:p w14:paraId="29260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196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241"/>
        <w:gridCol w:w="1077"/>
        <w:gridCol w:w="1004"/>
        <w:gridCol w:w="975"/>
        <w:gridCol w:w="1129"/>
        <w:gridCol w:w="977"/>
        <w:gridCol w:w="944"/>
      </w:tblGrid>
      <w:tr w14:paraId="6FA0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vMerge w:val="restart"/>
          </w:tcPr>
          <w:p w14:paraId="619FC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14:paraId="4FD00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 ребенка</w:t>
            </w:r>
          </w:p>
        </w:tc>
        <w:tc>
          <w:tcPr>
            <w:tcW w:w="6204" w:type="dxa"/>
            <w:gridSpan w:val="6"/>
          </w:tcPr>
          <w:p w14:paraId="6AF1BF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деятельности</w:t>
            </w:r>
          </w:p>
        </w:tc>
      </w:tr>
      <w:tr w14:paraId="54D4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vMerge w:val="continue"/>
          </w:tcPr>
          <w:p w14:paraId="15E746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 w14:paraId="0799E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32C26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14:paraId="0E44B3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14:paraId="5A76B2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14:paraId="0571FF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CA4AA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14:paraId="39C0059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14:paraId="0E47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7AB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657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7817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28AA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DC2EF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661AC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3C7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25EFDF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5D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B71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446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F01A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5390B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1353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76594B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15A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2E48EB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6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BCA2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4AB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928E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5D98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05D8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5DF92A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10E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11DB0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BF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9206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91C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B842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12EA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17D9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76325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E79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5D1AB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7A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2AC4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AC1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8A44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6C039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5EEB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07CCD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B728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280B0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030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223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Диагностическая методика «Маленький исследователь»  Л.Н.Прохоров</w:t>
      </w:r>
    </w:p>
    <w:p w14:paraId="630AE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74A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исследует предпочитаемые детьми материалы в процессе экспериментирования, с различными материалами и предметами. (Материалы подбираются в соответствии с требованиями программы «Детство» по возрастным группам).</w:t>
      </w:r>
    </w:p>
    <w:p w14:paraId="1EB83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Ребенку предлагается осуществить последовательно 3 выбора:</w:t>
      </w:r>
    </w:p>
    <w:p w14:paraId="142F5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«К тебе пришел в гости  маленький исследователь. Чем бы ты посоветовал ему позаниматься? Выбери, куда бы он отправился в первую очередь?»</w:t>
      </w:r>
    </w:p>
    <w:p w14:paraId="387F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 этого ребенку предлагают повторить выбор второй и третий раз.</w:t>
      </w:r>
    </w:p>
    <w:p w14:paraId="14679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три выбора фиксируют в протоколе цифрами 1, 2,3.  За первый выбор засчитывается</w:t>
      </w:r>
    </w:p>
    <w:p w14:paraId="5D839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балла, за второй – 2 балла, за третий – 3 балла. Результаты оформляются в таблицу.</w:t>
      </w:r>
    </w:p>
    <w:p w14:paraId="4FA02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240"/>
        <w:gridCol w:w="838"/>
        <w:gridCol w:w="837"/>
        <w:gridCol w:w="838"/>
        <w:gridCol w:w="837"/>
        <w:gridCol w:w="838"/>
        <w:gridCol w:w="976"/>
        <w:gridCol w:w="944"/>
      </w:tblGrid>
      <w:tr w14:paraId="4CC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vMerge w:val="restart"/>
          </w:tcPr>
          <w:p w14:paraId="5F0E51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14:paraId="37F0A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 ребенка</w:t>
            </w:r>
          </w:p>
        </w:tc>
        <w:tc>
          <w:tcPr>
            <w:tcW w:w="6204" w:type="dxa"/>
            <w:gridSpan w:val="7"/>
          </w:tcPr>
          <w:p w14:paraId="0DFD57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деятельности</w:t>
            </w:r>
          </w:p>
        </w:tc>
      </w:tr>
      <w:tr w14:paraId="7577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vMerge w:val="continue"/>
          </w:tcPr>
          <w:p w14:paraId="4F30A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 w14:paraId="11058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4EEA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6E6CD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B6A14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C16849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704CA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1CA64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14:paraId="517FA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14:paraId="5B31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A7F0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908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0DE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36F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540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B03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8AF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7DB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33AE3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04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609E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F0F7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0582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31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75DD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3F6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2F1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32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22E88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9A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5F44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EA6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955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DCD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EB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CB4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D0E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88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5936CE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DF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924E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1DD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98A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3296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EE5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99B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FBB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8B2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46F929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71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13BFB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0A9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B82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37E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200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1C4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BE47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10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6E2A2E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D70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CC5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Диагностическая методика «Древо желания»  В.С.Юркевич</w:t>
      </w:r>
    </w:p>
    <w:p w14:paraId="6DE33D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познавательной активности (используются картинки и словесные ситуации)</w:t>
      </w:r>
    </w:p>
    <w:p w14:paraId="05928F1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Волшебник может исполнить пять твоих желаний. Что бы ты у него попросил? – 6 минут.</w:t>
      </w:r>
    </w:p>
    <w:p w14:paraId="0AF8174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Мудрец может ответить на любые твои вопросы. О чем бы ты спросил у него? (регистрируются первые 5 ответов) – 6 минут.</w:t>
      </w:r>
    </w:p>
    <w:p w14:paraId="61A425E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Ковер-самолет в мгновение ока доставит тебя, куда ты захочешь. Куда бы ты хотел слетать? (регистрируются первые 5 ответов) – 6 минут.</w:t>
      </w:r>
    </w:p>
    <w:p w14:paraId="44DDBE3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Чудо-машина умеет все на свете:  шить, печь пироги, мыть посуду, делать любые игрушки. Что должна сделать чудо-машина по твоему приказанию? – 5 минут.</w:t>
      </w:r>
    </w:p>
    <w:p w14:paraId="16EF7E9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главной книге страны Вообразилии есть любые истории обо всем на свете. О чем бы ты хотел узнать из этой книги? – 5 минут. </w:t>
      </w:r>
    </w:p>
    <w:p w14:paraId="406F738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(регистрируются первые 5 ответов) – 4 минуты.</w:t>
      </w:r>
    </w:p>
    <w:p w14:paraId="743D6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33A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ответов выбираются ответы познавательного характера</w:t>
      </w:r>
    </w:p>
    <w:p w14:paraId="5884770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познавательной активности – 9 ответов и выше.</w:t>
      </w:r>
    </w:p>
    <w:p w14:paraId="111526F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познавательной активности  - от 3 до 8 ответов.</w:t>
      </w:r>
    </w:p>
    <w:p w14:paraId="2F3F021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познавательной активности    - 2 и менее ответов.</w:t>
      </w:r>
    </w:p>
    <w:p w14:paraId="5DA5AE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Качественный анализ</w:t>
      </w:r>
    </w:p>
    <w:p w14:paraId="0D1D597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14:paraId="2AB558C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– потребность в знаниях есть, но привлекает только конкретная информация, причем достаточно поверхностная.</w:t>
      </w:r>
    </w:p>
    <w:p w14:paraId="3F307225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   - дети удовлетворяются односложной информацией. Например, их интересует реальность услышанной когда-то сказки, легенды и т.д.</w:t>
      </w:r>
    </w:p>
    <w:p w14:paraId="2AD5B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эти суждения носят познавательный характер и различаются разным уровнем сложности.</w:t>
      </w:r>
    </w:p>
    <w:p w14:paraId="76D23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Ответы «потребительского» содержания: иметь игрушки, проводить досуг без познавательных целей.</w:t>
      </w:r>
    </w:p>
    <w:p w14:paraId="45B5D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Креативные ситуации – 2, 3,4,5.</w:t>
      </w:r>
    </w:p>
    <w:p w14:paraId="0B95B1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</w:p>
    <w:p w14:paraId="38B37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Диагностика</w:t>
      </w:r>
      <w:r>
        <w:rPr>
          <w:rFonts w:ascii="Times New Roman" w:hAnsi="Times New Roman"/>
          <w:sz w:val="28"/>
          <w:szCs w:val="28"/>
        </w:rPr>
        <w:t xml:space="preserve"> включает в себя:</w:t>
      </w:r>
    </w:p>
    <w:p w14:paraId="6AFEAD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за свободной деятельностью детей</w:t>
      </w:r>
    </w:p>
    <w:p w14:paraId="3F527ED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каждого ребенка с позиции характера его исследовательской активности</w:t>
      </w:r>
    </w:p>
    <w:p w14:paraId="4AFBE3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ситуации</w:t>
      </w:r>
    </w:p>
    <w:p w14:paraId="25E1739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DFE6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FA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3A3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EF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AB1C4">
      <w:pPr>
        <w:jc w:val="center"/>
        <w:rPr>
          <w:rFonts w:ascii="Times New Roman" w:hAnsi="Times New Roman"/>
          <w:sz w:val="28"/>
          <w:szCs w:val="28"/>
        </w:rPr>
      </w:pPr>
    </w:p>
    <w:p w14:paraId="6DB94817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06D96CDD">
      <w:pPr>
        <w:spacing w:after="120" w:line="36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2B77D0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5E27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4211C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0F898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4A38F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9BD176">
      <w:pPr>
        <w:pStyle w:val="17"/>
        <w:spacing w:after="0" w:line="240" w:lineRule="auto"/>
        <w:ind w:left="0"/>
        <w:jc w:val="center"/>
        <w:outlineLvl w:val="0"/>
      </w:pPr>
    </w:p>
    <w:sectPr>
      <w:footerReference r:id="rId5" w:type="default"/>
      <w:pgSz w:w="11906" w:h="16838"/>
      <w:pgMar w:top="1134" w:right="850" w:bottom="1134" w:left="1701" w:header="567" w:footer="567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8F4CF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3FA039EB">
    <w:pPr>
      <w:pStyle w:val="1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237BA"/>
    <w:multiLevelType w:val="multilevel"/>
    <w:tmpl w:val="0F7237BA"/>
    <w:lvl w:ilvl="0" w:tentative="0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">
    <w:nsid w:val="0F9F7981"/>
    <w:multiLevelType w:val="multilevel"/>
    <w:tmpl w:val="0F9F79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777FE7"/>
    <w:multiLevelType w:val="multilevel"/>
    <w:tmpl w:val="12777F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9B02A7B"/>
    <w:multiLevelType w:val="multilevel"/>
    <w:tmpl w:val="19B02A7B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nsid w:val="1B845820"/>
    <w:multiLevelType w:val="multilevel"/>
    <w:tmpl w:val="1B845820"/>
    <w:lvl w:ilvl="0" w:tentative="0">
      <w:start w:val="1"/>
      <w:numFmt w:val="bullet"/>
      <w:lvlText w:val=""/>
      <w:lvlJc w:val="left"/>
      <w:pPr>
        <w:ind w:left="10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75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4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35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95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15" w:hanging="360"/>
      </w:pPr>
      <w:rPr>
        <w:rFonts w:hint="default" w:ascii="Wingdings" w:hAnsi="Wingdings"/>
      </w:rPr>
    </w:lvl>
  </w:abstractNum>
  <w:abstractNum w:abstractNumId="5">
    <w:nsid w:val="1B90213A"/>
    <w:multiLevelType w:val="multilevel"/>
    <w:tmpl w:val="1B90213A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06CF8"/>
    <w:multiLevelType w:val="multilevel"/>
    <w:tmpl w:val="1F006C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E37EC8"/>
    <w:multiLevelType w:val="multilevel"/>
    <w:tmpl w:val="2EE37E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9A5759"/>
    <w:multiLevelType w:val="multilevel"/>
    <w:tmpl w:val="339A575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359F491E"/>
    <w:multiLevelType w:val="multilevel"/>
    <w:tmpl w:val="359F491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35B77E02"/>
    <w:multiLevelType w:val="multilevel"/>
    <w:tmpl w:val="35B77E0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>
    <w:nsid w:val="37D46DB7"/>
    <w:multiLevelType w:val="multilevel"/>
    <w:tmpl w:val="37D46D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A1742FE"/>
    <w:multiLevelType w:val="multilevel"/>
    <w:tmpl w:val="3A1742FE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3">
    <w:nsid w:val="467C431E"/>
    <w:multiLevelType w:val="multilevel"/>
    <w:tmpl w:val="467C431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>
    <w:nsid w:val="532213D9"/>
    <w:multiLevelType w:val="multilevel"/>
    <w:tmpl w:val="532213D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541E3A0D"/>
    <w:multiLevelType w:val="multilevel"/>
    <w:tmpl w:val="541E3A0D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>
    <w:nsid w:val="551A168A"/>
    <w:multiLevelType w:val="multilevel"/>
    <w:tmpl w:val="551A168A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401A46"/>
    <w:multiLevelType w:val="multilevel"/>
    <w:tmpl w:val="5A401A46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DE06F24"/>
    <w:multiLevelType w:val="multilevel"/>
    <w:tmpl w:val="6DE06F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74A822E5"/>
    <w:multiLevelType w:val="multilevel"/>
    <w:tmpl w:val="74A822E5"/>
    <w:lvl w:ilvl="0" w:tentative="0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>
    <w:nsid w:val="79EC1C25"/>
    <w:multiLevelType w:val="multilevel"/>
    <w:tmpl w:val="79EC1C2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b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1">
    <w:nsid w:val="7B357B18"/>
    <w:multiLevelType w:val="multilevel"/>
    <w:tmpl w:val="7B357B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9"/>
  </w:num>
  <w:num w:numId="5">
    <w:abstractNumId w:val="15"/>
  </w:num>
  <w:num w:numId="6">
    <w:abstractNumId w:val="21"/>
  </w:num>
  <w:num w:numId="7">
    <w:abstractNumId w:val="1"/>
  </w:num>
  <w:num w:numId="8">
    <w:abstractNumId w:val="2"/>
  </w:num>
  <w:num w:numId="9">
    <w:abstractNumId w:val="4"/>
  </w:num>
  <w:num w:numId="10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0"/>
  </w:num>
  <w:num w:numId="15">
    <w:abstractNumId w:val="10"/>
  </w:num>
  <w:num w:numId="16">
    <w:abstractNumId w:val="12"/>
  </w:num>
  <w:num w:numId="17">
    <w:abstractNumId w:val="17"/>
  </w:num>
  <w:num w:numId="18">
    <w:abstractNumId w:val="16"/>
  </w:num>
  <w:num w:numId="19">
    <w:abstractNumId w:val="5"/>
  </w:num>
  <w:num w:numId="20">
    <w:abstractNumId w:val="7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931"/>
    <w:rsid w:val="00014321"/>
    <w:rsid w:val="00016427"/>
    <w:rsid w:val="00017471"/>
    <w:rsid w:val="0002331D"/>
    <w:rsid w:val="0002454D"/>
    <w:rsid w:val="00027AD0"/>
    <w:rsid w:val="000315E7"/>
    <w:rsid w:val="00034B2D"/>
    <w:rsid w:val="000453EF"/>
    <w:rsid w:val="000507B4"/>
    <w:rsid w:val="000557A2"/>
    <w:rsid w:val="00057703"/>
    <w:rsid w:val="0006746D"/>
    <w:rsid w:val="00071DD5"/>
    <w:rsid w:val="000721AD"/>
    <w:rsid w:val="000757EB"/>
    <w:rsid w:val="0008014C"/>
    <w:rsid w:val="00084643"/>
    <w:rsid w:val="000846B7"/>
    <w:rsid w:val="00097556"/>
    <w:rsid w:val="000A69CB"/>
    <w:rsid w:val="000B3279"/>
    <w:rsid w:val="000B441D"/>
    <w:rsid w:val="000C01E7"/>
    <w:rsid w:val="000C1014"/>
    <w:rsid w:val="000C40C4"/>
    <w:rsid w:val="000E08CE"/>
    <w:rsid w:val="000E62F8"/>
    <w:rsid w:val="000F4E70"/>
    <w:rsid w:val="00100B1B"/>
    <w:rsid w:val="00101EFB"/>
    <w:rsid w:val="00102084"/>
    <w:rsid w:val="0010441A"/>
    <w:rsid w:val="001076C7"/>
    <w:rsid w:val="00107F46"/>
    <w:rsid w:val="00110B92"/>
    <w:rsid w:val="00121863"/>
    <w:rsid w:val="001249B5"/>
    <w:rsid w:val="00127198"/>
    <w:rsid w:val="0013016D"/>
    <w:rsid w:val="0013299F"/>
    <w:rsid w:val="00136044"/>
    <w:rsid w:val="00145287"/>
    <w:rsid w:val="00165535"/>
    <w:rsid w:val="0016761C"/>
    <w:rsid w:val="001A2124"/>
    <w:rsid w:val="001A3095"/>
    <w:rsid w:val="001B0757"/>
    <w:rsid w:val="001B1C84"/>
    <w:rsid w:val="001B666C"/>
    <w:rsid w:val="001C3171"/>
    <w:rsid w:val="001D304D"/>
    <w:rsid w:val="001D3474"/>
    <w:rsid w:val="001D595E"/>
    <w:rsid w:val="001D6EFD"/>
    <w:rsid w:val="001E2AC5"/>
    <w:rsid w:val="001E3EF7"/>
    <w:rsid w:val="001E69BB"/>
    <w:rsid w:val="001F6FF5"/>
    <w:rsid w:val="00200A6C"/>
    <w:rsid w:val="00201FE9"/>
    <w:rsid w:val="00202801"/>
    <w:rsid w:val="00215C85"/>
    <w:rsid w:val="00220C8C"/>
    <w:rsid w:val="00222216"/>
    <w:rsid w:val="00223F3C"/>
    <w:rsid w:val="002277DF"/>
    <w:rsid w:val="002337B7"/>
    <w:rsid w:val="0023622B"/>
    <w:rsid w:val="002436A7"/>
    <w:rsid w:val="00253809"/>
    <w:rsid w:val="0026266A"/>
    <w:rsid w:val="0026325B"/>
    <w:rsid w:val="0026367D"/>
    <w:rsid w:val="0026370B"/>
    <w:rsid w:val="00267896"/>
    <w:rsid w:val="00270C34"/>
    <w:rsid w:val="00271B06"/>
    <w:rsid w:val="002733BA"/>
    <w:rsid w:val="002751F2"/>
    <w:rsid w:val="002752A7"/>
    <w:rsid w:val="00282CBE"/>
    <w:rsid w:val="00286384"/>
    <w:rsid w:val="00287FA4"/>
    <w:rsid w:val="00295FF7"/>
    <w:rsid w:val="002A38B8"/>
    <w:rsid w:val="002B06E9"/>
    <w:rsid w:val="002B2876"/>
    <w:rsid w:val="002B39AB"/>
    <w:rsid w:val="002B64B3"/>
    <w:rsid w:val="002C255D"/>
    <w:rsid w:val="002D26C2"/>
    <w:rsid w:val="002D3336"/>
    <w:rsid w:val="002D59D6"/>
    <w:rsid w:val="002E5AE6"/>
    <w:rsid w:val="002F06EE"/>
    <w:rsid w:val="002F07F2"/>
    <w:rsid w:val="002F22D3"/>
    <w:rsid w:val="002F4E50"/>
    <w:rsid w:val="0030181C"/>
    <w:rsid w:val="00312735"/>
    <w:rsid w:val="00332FFC"/>
    <w:rsid w:val="003369C9"/>
    <w:rsid w:val="00337EC7"/>
    <w:rsid w:val="00340A78"/>
    <w:rsid w:val="00343649"/>
    <w:rsid w:val="0034409A"/>
    <w:rsid w:val="003513F8"/>
    <w:rsid w:val="003620C2"/>
    <w:rsid w:val="00362CD0"/>
    <w:rsid w:val="00365C30"/>
    <w:rsid w:val="0037002D"/>
    <w:rsid w:val="003700BF"/>
    <w:rsid w:val="00375107"/>
    <w:rsid w:val="00376E3E"/>
    <w:rsid w:val="00383C04"/>
    <w:rsid w:val="00384839"/>
    <w:rsid w:val="00393DB0"/>
    <w:rsid w:val="003A78EE"/>
    <w:rsid w:val="003B0FD9"/>
    <w:rsid w:val="003B61F6"/>
    <w:rsid w:val="003C6131"/>
    <w:rsid w:val="003C621C"/>
    <w:rsid w:val="003F0D92"/>
    <w:rsid w:val="003F272C"/>
    <w:rsid w:val="003F4FE1"/>
    <w:rsid w:val="003F6E7D"/>
    <w:rsid w:val="00411A74"/>
    <w:rsid w:val="00421A42"/>
    <w:rsid w:val="00431639"/>
    <w:rsid w:val="004440EF"/>
    <w:rsid w:val="00444B97"/>
    <w:rsid w:val="004457E3"/>
    <w:rsid w:val="004469CB"/>
    <w:rsid w:val="00457EB0"/>
    <w:rsid w:val="004610F7"/>
    <w:rsid w:val="004611CC"/>
    <w:rsid w:val="00467429"/>
    <w:rsid w:val="00467A78"/>
    <w:rsid w:val="00467CD7"/>
    <w:rsid w:val="00470AC1"/>
    <w:rsid w:val="00487A46"/>
    <w:rsid w:val="00490E98"/>
    <w:rsid w:val="00494CD8"/>
    <w:rsid w:val="00495D77"/>
    <w:rsid w:val="004A1122"/>
    <w:rsid w:val="004B3027"/>
    <w:rsid w:val="004B40D5"/>
    <w:rsid w:val="004B47B3"/>
    <w:rsid w:val="004B73EA"/>
    <w:rsid w:val="004C0E71"/>
    <w:rsid w:val="004C1CF4"/>
    <w:rsid w:val="004D0CB0"/>
    <w:rsid w:val="004D1B87"/>
    <w:rsid w:val="004E4647"/>
    <w:rsid w:val="004E52DF"/>
    <w:rsid w:val="004E7A0F"/>
    <w:rsid w:val="004F5297"/>
    <w:rsid w:val="004F657C"/>
    <w:rsid w:val="00501CD9"/>
    <w:rsid w:val="005022BD"/>
    <w:rsid w:val="00507655"/>
    <w:rsid w:val="00510C03"/>
    <w:rsid w:val="00520E00"/>
    <w:rsid w:val="00521359"/>
    <w:rsid w:val="00521C7F"/>
    <w:rsid w:val="00524D52"/>
    <w:rsid w:val="00527272"/>
    <w:rsid w:val="005342EE"/>
    <w:rsid w:val="00540D08"/>
    <w:rsid w:val="00541B02"/>
    <w:rsid w:val="005432BA"/>
    <w:rsid w:val="0055080A"/>
    <w:rsid w:val="00557616"/>
    <w:rsid w:val="005740E1"/>
    <w:rsid w:val="0057531B"/>
    <w:rsid w:val="00576687"/>
    <w:rsid w:val="00584C79"/>
    <w:rsid w:val="0058506A"/>
    <w:rsid w:val="00587B45"/>
    <w:rsid w:val="0059149A"/>
    <w:rsid w:val="005929B1"/>
    <w:rsid w:val="005A01AA"/>
    <w:rsid w:val="005B1751"/>
    <w:rsid w:val="005B61A4"/>
    <w:rsid w:val="005B6438"/>
    <w:rsid w:val="005C3480"/>
    <w:rsid w:val="005C4ABC"/>
    <w:rsid w:val="005D4314"/>
    <w:rsid w:val="005E088A"/>
    <w:rsid w:val="005E0B8C"/>
    <w:rsid w:val="005F1923"/>
    <w:rsid w:val="005F283A"/>
    <w:rsid w:val="005F5398"/>
    <w:rsid w:val="005F7836"/>
    <w:rsid w:val="0060004A"/>
    <w:rsid w:val="006002DA"/>
    <w:rsid w:val="00600856"/>
    <w:rsid w:val="00612ACA"/>
    <w:rsid w:val="006147CC"/>
    <w:rsid w:val="00615EEA"/>
    <w:rsid w:val="00622B6D"/>
    <w:rsid w:val="0062373D"/>
    <w:rsid w:val="0063028F"/>
    <w:rsid w:val="006324D6"/>
    <w:rsid w:val="00633314"/>
    <w:rsid w:val="00633D8B"/>
    <w:rsid w:val="0063658D"/>
    <w:rsid w:val="006403D9"/>
    <w:rsid w:val="00645E60"/>
    <w:rsid w:val="006469AE"/>
    <w:rsid w:val="00670909"/>
    <w:rsid w:val="006716DE"/>
    <w:rsid w:val="006720E0"/>
    <w:rsid w:val="00673FB0"/>
    <w:rsid w:val="00683542"/>
    <w:rsid w:val="00695E7F"/>
    <w:rsid w:val="006A6E2A"/>
    <w:rsid w:val="006B7558"/>
    <w:rsid w:val="006B7C49"/>
    <w:rsid w:val="006C4342"/>
    <w:rsid w:val="006E5389"/>
    <w:rsid w:val="006F7573"/>
    <w:rsid w:val="00702EE7"/>
    <w:rsid w:val="007050FD"/>
    <w:rsid w:val="00710693"/>
    <w:rsid w:val="00711741"/>
    <w:rsid w:val="00725E2A"/>
    <w:rsid w:val="0073582E"/>
    <w:rsid w:val="00742CB7"/>
    <w:rsid w:val="00744954"/>
    <w:rsid w:val="007455FA"/>
    <w:rsid w:val="00751624"/>
    <w:rsid w:val="00753CA9"/>
    <w:rsid w:val="00757BCD"/>
    <w:rsid w:val="007623D8"/>
    <w:rsid w:val="007916B7"/>
    <w:rsid w:val="007934D6"/>
    <w:rsid w:val="00794792"/>
    <w:rsid w:val="00795878"/>
    <w:rsid w:val="007A0760"/>
    <w:rsid w:val="007A68C9"/>
    <w:rsid w:val="007B1228"/>
    <w:rsid w:val="007B5B52"/>
    <w:rsid w:val="007B7235"/>
    <w:rsid w:val="007B755E"/>
    <w:rsid w:val="007B77EF"/>
    <w:rsid w:val="007B78CA"/>
    <w:rsid w:val="007B7C25"/>
    <w:rsid w:val="007D3215"/>
    <w:rsid w:val="007D7F93"/>
    <w:rsid w:val="007E6B0D"/>
    <w:rsid w:val="007E7E63"/>
    <w:rsid w:val="007F3FC1"/>
    <w:rsid w:val="008011F1"/>
    <w:rsid w:val="00801BD4"/>
    <w:rsid w:val="0080216D"/>
    <w:rsid w:val="00814B44"/>
    <w:rsid w:val="0082231F"/>
    <w:rsid w:val="008334C1"/>
    <w:rsid w:val="00834FC3"/>
    <w:rsid w:val="00835588"/>
    <w:rsid w:val="0083665E"/>
    <w:rsid w:val="0084666E"/>
    <w:rsid w:val="00854DBE"/>
    <w:rsid w:val="008551F5"/>
    <w:rsid w:val="00856B92"/>
    <w:rsid w:val="00864392"/>
    <w:rsid w:val="00865F3E"/>
    <w:rsid w:val="0087168A"/>
    <w:rsid w:val="0087439E"/>
    <w:rsid w:val="00875275"/>
    <w:rsid w:val="00886C47"/>
    <w:rsid w:val="0089554A"/>
    <w:rsid w:val="008A4EF9"/>
    <w:rsid w:val="008A52ED"/>
    <w:rsid w:val="008A5378"/>
    <w:rsid w:val="008A6317"/>
    <w:rsid w:val="008A7B84"/>
    <w:rsid w:val="008B777A"/>
    <w:rsid w:val="008C532B"/>
    <w:rsid w:val="008D0BE4"/>
    <w:rsid w:val="008E092F"/>
    <w:rsid w:val="008F7E78"/>
    <w:rsid w:val="008F7EB2"/>
    <w:rsid w:val="009033EA"/>
    <w:rsid w:val="0090528B"/>
    <w:rsid w:val="00907C12"/>
    <w:rsid w:val="00910052"/>
    <w:rsid w:val="00911B9F"/>
    <w:rsid w:val="0091233D"/>
    <w:rsid w:val="009151EC"/>
    <w:rsid w:val="009253A6"/>
    <w:rsid w:val="009255E9"/>
    <w:rsid w:val="00925BD7"/>
    <w:rsid w:val="00926466"/>
    <w:rsid w:val="00926484"/>
    <w:rsid w:val="00931002"/>
    <w:rsid w:val="00931B24"/>
    <w:rsid w:val="009348CB"/>
    <w:rsid w:val="00942A7C"/>
    <w:rsid w:val="00945DC1"/>
    <w:rsid w:val="00947045"/>
    <w:rsid w:val="00947CA2"/>
    <w:rsid w:val="009567D9"/>
    <w:rsid w:val="00956EA9"/>
    <w:rsid w:val="00967B84"/>
    <w:rsid w:val="0097096F"/>
    <w:rsid w:val="009811CE"/>
    <w:rsid w:val="009827F8"/>
    <w:rsid w:val="0099086A"/>
    <w:rsid w:val="00996859"/>
    <w:rsid w:val="009A3430"/>
    <w:rsid w:val="009A4977"/>
    <w:rsid w:val="009A78D6"/>
    <w:rsid w:val="009B2500"/>
    <w:rsid w:val="009B3ACC"/>
    <w:rsid w:val="009C0DB4"/>
    <w:rsid w:val="009C283B"/>
    <w:rsid w:val="009C2AB2"/>
    <w:rsid w:val="009D090D"/>
    <w:rsid w:val="009E3726"/>
    <w:rsid w:val="009E3A50"/>
    <w:rsid w:val="009F1A87"/>
    <w:rsid w:val="009F3D8E"/>
    <w:rsid w:val="00A0446A"/>
    <w:rsid w:val="00A04E24"/>
    <w:rsid w:val="00A05393"/>
    <w:rsid w:val="00A13043"/>
    <w:rsid w:val="00A21FCE"/>
    <w:rsid w:val="00A24A86"/>
    <w:rsid w:val="00A2546D"/>
    <w:rsid w:val="00A32254"/>
    <w:rsid w:val="00A34226"/>
    <w:rsid w:val="00A34F79"/>
    <w:rsid w:val="00A377D1"/>
    <w:rsid w:val="00A421BA"/>
    <w:rsid w:val="00A45163"/>
    <w:rsid w:val="00A52CE3"/>
    <w:rsid w:val="00A60179"/>
    <w:rsid w:val="00A718F7"/>
    <w:rsid w:val="00A74A9D"/>
    <w:rsid w:val="00A82D93"/>
    <w:rsid w:val="00A84B63"/>
    <w:rsid w:val="00A87C34"/>
    <w:rsid w:val="00A96E3C"/>
    <w:rsid w:val="00A973E8"/>
    <w:rsid w:val="00AC108F"/>
    <w:rsid w:val="00AC380F"/>
    <w:rsid w:val="00AC4BC0"/>
    <w:rsid w:val="00AE1F87"/>
    <w:rsid w:val="00AE68D7"/>
    <w:rsid w:val="00AF00B9"/>
    <w:rsid w:val="00AF2590"/>
    <w:rsid w:val="00AF544E"/>
    <w:rsid w:val="00B0396B"/>
    <w:rsid w:val="00B06743"/>
    <w:rsid w:val="00B06CC5"/>
    <w:rsid w:val="00B15FF5"/>
    <w:rsid w:val="00B16035"/>
    <w:rsid w:val="00B257CD"/>
    <w:rsid w:val="00B3323B"/>
    <w:rsid w:val="00B4324B"/>
    <w:rsid w:val="00B518D9"/>
    <w:rsid w:val="00B65819"/>
    <w:rsid w:val="00B713FC"/>
    <w:rsid w:val="00B73024"/>
    <w:rsid w:val="00B74481"/>
    <w:rsid w:val="00B77B15"/>
    <w:rsid w:val="00B80696"/>
    <w:rsid w:val="00B90368"/>
    <w:rsid w:val="00B963BB"/>
    <w:rsid w:val="00BA1EC4"/>
    <w:rsid w:val="00BA3C45"/>
    <w:rsid w:val="00BA79A0"/>
    <w:rsid w:val="00BB6D21"/>
    <w:rsid w:val="00BB7DEF"/>
    <w:rsid w:val="00BC551F"/>
    <w:rsid w:val="00BD19F8"/>
    <w:rsid w:val="00BD3CAB"/>
    <w:rsid w:val="00BE0415"/>
    <w:rsid w:val="00BF1D09"/>
    <w:rsid w:val="00BF203F"/>
    <w:rsid w:val="00BF4624"/>
    <w:rsid w:val="00C00714"/>
    <w:rsid w:val="00C04DD2"/>
    <w:rsid w:val="00C17EF7"/>
    <w:rsid w:val="00C202B1"/>
    <w:rsid w:val="00C31C92"/>
    <w:rsid w:val="00C33307"/>
    <w:rsid w:val="00C35DB2"/>
    <w:rsid w:val="00C41F2F"/>
    <w:rsid w:val="00C45161"/>
    <w:rsid w:val="00C546B6"/>
    <w:rsid w:val="00C55353"/>
    <w:rsid w:val="00C55CA9"/>
    <w:rsid w:val="00C57B9C"/>
    <w:rsid w:val="00C667D5"/>
    <w:rsid w:val="00C70B1B"/>
    <w:rsid w:val="00C73004"/>
    <w:rsid w:val="00C755E4"/>
    <w:rsid w:val="00C86CF4"/>
    <w:rsid w:val="00C97EDC"/>
    <w:rsid w:val="00CA5A6A"/>
    <w:rsid w:val="00CA6148"/>
    <w:rsid w:val="00CB5B14"/>
    <w:rsid w:val="00CC5B44"/>
    <w:rsid w:val="00CC62D4"/>
    <w:rsid w:val="00CF3E83"/>
    <w:rsid w:val="00CF6809"/>
    <w:rsid w:val="00CF6D3F"/>
    <w:rsid w:val="00CF7D2E"/>
    <w:rsid w:val="00CF7F8D"/>
    <w:rsid w:val="00D034FB"/>
    <w:rsid w:val="00D04931"/>
    <w:rsid w:val="00D07BB8"/>
    <w:rsid w:val="00D30490"/>
    <w:rsid w:val="00D30803"/>
    <w:rsid w:val="00D41E96"/>
    <w:rsid w:val="00D57871"/>
    <w:rsid w:val="00D57C82"/>
    <w:rsid w:val="00D610AB"/>
    <w:rsid w:val="00D70B85"/>
    <w:rsid w:val="00D77ABD"/>
    <w:rsid w:val="00D80093"/>
    <w:rsid w:val="00D93F6D"/>
    <w:rsid w:val="00D97966"/>
    <w:rsid w:val="00D97AF0"/>
    <w:rsid w:val="00DA1DDE"/>
    <w:rsid w:val="00DA2691"/>
    <w:rsid w:val="00DB2B6B"/>
    <w:rsid w:val="00DC0F09"/>
    <w:rsid w:val="00DD0AC4"/>
    <w:rsid w:val="00DD196C"/>
    <w:rsid w:val="00DD6728"/>
    <w:rsid w:val="00DD7922"/>
    <w:rsid w:val="00DE4736"/>
    <w:rsid w:val="00DE79AE"/>
    <w:rsid w:val="00DF0FBE"/>
    <w:rsid w:val="00DF1413"/>
    <w:rsid w:val="00E054D3"/>
    <w:rsid w:val="00E10EE7"/>
    <w:rsid w:val="00E26F90"/>
    <w:rsid w:val="00E33533"/>
    <w:rsid w:val="00E338FA"/>
    <w:rsid w:val="00E35695"/>
    <w:rsid w:val="00E36547"/>
    <w:rsid w:val="00E3752A"/>
    <w:rsid w:val="00E40F42"/>
    <w:rsid w:val="00E4181A"/>
    <w:rsid w:val="00E45007"/>
    <w:rsid w:val="00E45463"/>
    <w:rsid w:val="00E51134"/>
    <w:rsid w:val="00E635CA"/>
    <w:rsid w:val="00E735C3"/>
    <w:rsid w:val="00E76B29"/>
    <w:rsid w:val="00E82612"/>
    <w:rsid w:val="00E92ED5"/>
    <w:rsid w:val="00E94ED7"/>
    <w:rsid w:val="00EA1658"/>
    <w:rsid w:val="00EA24DE"/>
    <w:rsid w:val="00EA2D47"/>
    <w:rsid w:val="00EA4734"/>
    <w:rsid w:val="00EB1A6A"/>
    <w:rsid w:val="00EB39A9"/>
    <w:rsid w:val="00EB7FC7"/>
    <w:rsid w:val="00EC649F"/>
    <w:rsid w:val="00ED31E7"/>
    <w:rsid w:val="00ED7205"/>
    <w:rsid w:val="00EE31BA"/>
    <w:rsid w:val="00EE7DC8"/>
    <w:rsid w:val="00EF0A06"/>
    <w:rsid w:val="00EF0B72"/>
    <w:rsid w:val="00EF2E13"/>
    <w:rsid w:val="00EF5926"/>
    <w:rsid w:val="00F05AC6"/>
    <w:rsid w:val="00F14447"/>
    <w:rsid w:val="00F15BDC"/>
    <w:rsid w:val="00F21D91"/>
    <w:rsid w:val="00F37D39"/>
    <w:rsid w:val="00F4066D"/>
    <w:rsid w:val="00F41805"/>
    <w:rsid w:val="00F501A2"/>
    <w:rsid w:val="00F548F7"/>
    <w:rsid w:val="00F64F84"/>
    <w:rsid w:val="00F67819"/>
    <w:rsid w:val="00F73717"/>
    <w:rsid w:val="00F76E3E"/>
    <w:rsid w:val="00F85383"/>
    <w:rsid w:val="00F85895"/>
    <w:rsid w:val="00F913DC"/>
    <w:rsid w:val="00F936D0"/>
    <w:rsid w:val="00FA0313"/>
    <w:rsid w:val="00FA2991"/>
    <w:rsid w:val="00FB130C"/>
    <w:rsid w:val="00FB6BCA"/>
    <w:rsid w:val="00FC2621"/>
    <w:rsid w:val="00FC4A70"/>
    <w:rsid w:val="00FD6F82"/>
    <w:rsid w:val="00FE162B"/>
    <w:rsid w:val="00FE3D79"/>
    <w:rsid w:val="00FE6EDF"/>
    <w:rsid w:val="00FF210B"/>
    <w:rsid w:val="00FF33CB"/>
    <w:rsid w:val="2FE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4"/>
    <w:qFormat/>
    <w:uiPriority w:val="9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ru-RU"/>
    </w:rPr>
  </w:style>
  <w:style w:type="paragraph" w:styleId="3">
    <w:name w:val="heading 7"/>
    <w:basedOn w:val="1"/>
    <w:next w:val="1"/>
    <w:link w:val="15"/>
    <w:qFormat/>
    <w:uiPriority w:val="99"/>
    <w:pPr>
      <w:keepNext/>
      <w:keepLines/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4">
    <w:name w:val="heading 8"/>
    <w:basedOn w:val="1"/>
    <w:next w:val="1"/>
    <w:link w:val="16"/>
    <w:qFormat/>
    <w:uiPriority w:val="99"/>
    <w:pPr>
      <w:keepNext/>
      <w:keepLines/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styleId="8">
    <w:name w:val="Strong"/>
    <w:qFormat/>
    <w:uiPriority w:val="99"/>
    <w:rPr>
      <w:rFonts w:cs="Times New Roman"/>
      <w:b/>
      <w:bCs/>
    </w:rPr>
  </w:style>
  <w:style w:type="paragraph" w:styleId="9">
    <w:name w:val="Balloon Text"/>
    <w:basedOn w:val="1"/>
    <w:link w:val="21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2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3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Заголовок 1 Знак"/>
    <w:link w:val="2"/>
    <w:locked/>
    <w:uiPriority w:val="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Заголовок 7 Знак"/>
    <w:link w:val="3"/>
    <w:semiHidden/>
    <w:locked/>
    <w:uiPriority w:val="99"/>
    <w:rPr>
      <w:rFonts w:ascii="Cambria" w:hAnsi="Cambria" w:cs="Times New Roman"/>
      <w:i/>
      <w:iCs/>
      <w:color w:val="404040"/>
    </w:rPr>
  </w:style>
  <w:style w:type="character" w:customStyle="1" w:styleId="16">
    <w:name w:val="Заголовок 8 Знак"/>
    <w:link w:val="4"/>
    <w:semiHidden/>
    <w:locked/>
    <w:uiPriority w:val="99"/>
    <w:rPr>
      <w:rFonts w:ascii="Cambria" w:hAnsi="Cambria" w:cs="Times New Roman"/>
      <w:color w:val="404040"/>
      <w:sz w:val="20"/>
      <w:szCs w:val="20"/>
    </w:rPr>
  </w:style>
  <w:style w:type="paragraph" w:styleId="17">
    <w:name w:val="List Paragraph"/>
    <w:basedOn w:val="1"/>
    <w:qFormat/>
    <w:uiPriority w:val="99"/>
    <w:pPr>
      <w:ind w:left="720"/>
      <w:contextualSpacing/>
    </w:pPr>
  </w:style>
  <w:style w:type="character" w:customStyle="1" w:styleId="18">
    <w:name w:val="c1"/>
    <w:uiPriority w:val="99"/>
    <w:rPr>
      <w:rFonts w:cs="Times New Roman"/>
    </w:rPr>
  </w:style>
  <w:style w:type="paragraph" w:customStyle="1" w:styleId="19">
    <w:name w:val="c8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0">
    <w:name w:val="c3"/>
    <w:uiPriority w:val="99"/>
    <w:rPr>
      <w:rFonts w:cs="Times New Roman"/>
    </w:rPr>
  </w:style>
  <w:style w:type="character" w:customStyle="1" w:styleId="21">
    <w:name w:val="Текст выноски Знак"/>
    <w:link w:val="9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22">
    <w:name w:val="Верхний колонтитул Знак"/>
    <w:link w:val="10"/>
    <w:locked/>
    <w:uiPriority w:val="99"/>
    <w:rPr>
      <w:rFonts w:cs="Times New Roman"/>
    </w:rPr>
  </w:style>
  <w:style w:type="character" w:customStyle="1" w:styleId="23">
    <w:name w:val="Нижний колонтитул Знак"/>
    <w:link w:val="11"/>
    <w:locked/>
    <w:uiPriority w:val="99"/>
    <w:rPr>
      <w:rFonts w:cs="Times New Roman"/>
    </w:rPr>
  </w:style>
  <w:style w:type="character" w:customStyle="1" w:styleId="24">
    <w:name w:val="audio_page_player_title_performer"/>
    <w:uiPriority w:val="99"/>
    <w:rPr>
      <w:rFonts w:cs="Times New Roman"/>
    </w:rPr>
  </w:style>
  <w:style w:type="paragraph" w:customStyle="1" w:styleId="25">
    <w:name w:val="c12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6">
    <w:name w:val="c11"/>
    <w:uiPriority w:val="99"/>
    <w:rPr>
      <w:rFonts w:cs="Times New Roman"/>
    </w:rPr>
  </w:style>
  <w:style w:type="character" w:customStyle="1" w:styleId="27">
    <w:name w:val="sitetxt"/>
    <w:uiPriority w:val="99"/>
    <w:rPr>
      <w:rFonts w:cs="Times New Roman"/>
    </w:rPr>
  </w:style>
  <w:style w:type="character" w:customStyle="1" w:styleId="28">
    <w:name w:val="c0"/>
    <w:uiPriority w:val="99"/>
    <w:rPr>
      <w:rFonts w:cs="Times New Roman"/>
    </w:rPr>
  </w:style>
  <w:style w:type="character" w:customStyle="1" w:styleId="29">
    <w:name w:val="c19"/>
    <w:uiPriority w:val="99"/>
    <w:rPr>
      <w:rFonts w:cs="Times New Roman"/>
    </w:rPr>
  </w:style>
  <w:style w:type="paragraph" w:customStyle="1" w:styleId="30">
    <w:name w:val="c5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31">
    <w:name w:val="Без интервала Знак"/>
    <w:link w:val="32"/>
    <w:locked/>
    <w:uiPriority w:val="1"/>
  </w:style>
  <w:style w:type="paragraph" w:styleId="32">
    <w:name w:val="No Spacing"/>
    <w:link w:val="31"/>
    <w:qFormat/>
    <w:uiPriority w:val="1"/>
    <w:rPr>
      <w:rFonts w:ascii="Calibri" w:hAnsi="Calibri" w:eastAsia="Calibri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3539</Words>
  <Characters>20176</Characters>
  <Lines>168</Lines>
  <Paragraphs>47</Paragraphs>
  <TotalTime>5529</TotalTime>
  <ScaleCrop>false</ScaleCrop>
  <LinksUpToDate>false</LinksUpToDate>
  <CharactersWithSpaces>23668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2014-09-16T09:36:00Z</dcterms:created>
  <dc:creator>Admin</dc:creator>
  <cp:lastModifiedBy>Мария Зырянкина</cp:lastModifiedBy>
  <cp:lastPrinted>2019-01-28T07:30:00Z</cp:lastPrinted>
  <dcterms:modified xsi:type="dcterms:W3CDTF">2024-11-05T09:16:58Z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2E26A37D4CC6403FA188B4063977502E_12</vt:lpwstr>
  </property>
</Properties>
</file>