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AD" w:rsidRPr="00DA48E7" w:rsidRDefault="00DA48E7">
      <w:pPr>
        <w:ind w:left="1080" w:right="1104"/>
        <w:jc w:val="center"/>
        <w:rPr>
          <w:sz w:val="24"/>
          <w:szCs w:val="24"/>
        </w:rPr>
      </w:pPr>
      <w:r w:rsidRPr="00DA48E7">
        <w:rPr>
          <w:sz w:val="24"/>
          <w:szCs w:val="24"/>
        </w:rPr>
        <w:t>муниципальное бюджетное общеобразовательное учреждение</w:t>
      </w:r>
    </w:p>
    <w:p w:rsidR="00DA48E7" w:rsidRPr="00DA48E7" w:rsidRDefault="00DA48E7">
      <w:pPr>
        <w:ind w:left="1080" w:right="1104"/>
        <w:jc w:val="center"/>
        <w:rPr>
          <w:sz w:val="24"/>
          <w:szCs w:val="24"/>
        </w:rPr>
      </w:pPr>
      <w:r w:rsidRPr="00DA48E7">
        <w:rPr>
          <w:sz w:val="24"/>
          <w:szCs w:val="24"/>
        </w:rPr>
        <w:t>«Никольская основная общеобразовательная школа»</w:t>
      </w:r>
    </w:p>
    <w:p w:rsidR="00DA48E7" w:rsidRPr="00DA48E7" w:rsidRDefault="00DA48E7">
      <w:pPr>
        <w:ind w:left="1080" w:right="1104"/>
        <w:jc w:val="center"/>
        <w:rPr>
          <w:rFonts w:ascii="Arial" w:hAnsi="Arial"/>
          <w:sz w:val="24"/>
          <w:szCs w:val="24"/>
        </w:rPr>
      </w:pPr>
      <w:r w:rsidRPr="00DA48E7">
        <w:rPr>
          <w:sz w:val="24"/>
          <w:szCs w:val="24"/>
        </w:rPr>
        <w:t>Усть-Ишимского муниципального района Омской области</w:t>
      </w:r>
    </w:p>
    <w:p w:rsidR="009C0DAD" w:rsidRPr="00DA48E7" w:rsidRDefault="009C0DAD">
      <w:pPr>
        <w:pStyle w:val="a3"/>
        <w:rPr>
          <w:rFonts w:ascii="Arial"/>
          <w:sz w:val="24"/>
          <w:szCs w:val="24"/>
        </w:rPr>
      </w:pPr>
    </w:p>
    <w:p w:rsidR="009C0DAD" w:rsidRPr="00DA48E7" w:rsidRDefault="009C0DAD">
      <w:pPr>
        <w:pStyle w:val="a3"/>
        <w:rPr>
          <w:rFonts w:ascii="Arial"/>
          <w:sz w:val="24"/>
          <w:szCs w:val="24"/>
        </w:rPr>
      </w:pPr>
    </w:p>
    <w:p w:rsidR="009C0DAD" w:rsidRDefault="009C0DAD">
      <w:pPr>
        <w:pStyle w:val="a3"/>
        <w:rPr>
          <w:rFonts w:ascii="Arial"/>
          <w:sz w:val="20"/>
        </w:rPr>
      </w:pPr>
    </w:p>
    <w:p w:rsidR="009C0DAD" w:rsidRDefault="00DA48E7">
      <w:pPr>
        <w:spacing w:before="210"/>
        <w:ind w:left="1063" w:right="1104"/>
        <w:jc w:val="center"/>
        <w:rPr>
          <w:b/>
          <w:sz w:val="28"/>
        </w:rPr>
      </w:pPr>
      <w:bookmarkStart w:id="0" w:name="ПРИКАЗ"/>
      <w:bookmarkEnd w:id="0"/>
      <w:r>
        <w:rPr>
          <w:b/>
          <w:sz w:val="28"/>
        </w:rPr>
        <w:t>ПРИКАЗ</w:t>
      </w:r>
    </w:p>
    <w:p w:rsidR="009C0DAD" w:rsidRDefault="009C0DAD">
      <w:pPr>
        <w:pStyle w:val="a3"/>
        <w:rPr>
          <w:b/>
          <w:sz w:val="30"/>
        </w:rPr>
      </w:pPr>
    </w:p>
    <w:p w:rsidR="009C0DAD" w:rsidRDefault="00DA48E7">
      <w:pPr>
        <w:pStyle w:val="Heading1"/>
        <w:spacing w:before="257"/>
        <w:ind w:left="268" w:right="291"/>
        <w:jc w:val="center"/>
      </w:pPr>
      <w:r>
        <w:t>Об утверждении Положения о сетевой форме реализации</w:t>
      </w:r>
      <w:r>
        <w:rPr>
          <w:spacing w:val="-22"/>
        </w:rPr>
        <w:t xml:space="preserve"> </w:t>
      </w:r>
      <w:r>
        <w:t>образовательных программ</w:t>
      </w:r>
    </w:p>
    <w:p w:rsidR="009C0DAD" w:rsidRDefault="009C0DAD">
      <w:pPr>
        <w:pStyle w:val="a3"/>
        <w:spacing w:before="10"/>
      </w:pPr>
    </w:p>
    <w:p w:rsidR="009C0DAD" w:rsidRDefault="00835D82" w:rsidP="00835D82">
      <w:pPr>
        <w:tabs>
          <w:tab w:val="left" w:pos="7370"/>
        </w:tabs>
        <w:rPr>
          <w:sz w:val="28"/>
        </w:rPr>
      </w:pPr>
      <w:r>
        <w:rPr>
          <w:sz w:val="28"/>
        </w:rPr>
        <w:t>01.09.</w:t>
      </w:r>
      <w:r w:rsidR="00DA48E7">
        <w:rPr>
          <w:sz w:val="28"/>
        </w:rPr>
        <w:t>2020</w:t>
      </w:r>
      <w:r w:rsidR="00DA48E7">
        <w:rPr>
          <w:sz w:val="28"/>
        </w:rPr>
        <w:tab/>
        <w:t xml:space="preserve">№ </w:t>
      </w:r>
      <w:r>
        <w:rPr>
          <w:sz w:val="28"/>
        </w:rPr>
        <w:t>69/2</w:t>
      </w:r>
    </w:p>
    <w:p w:rsidR="009C0DAD" w:rsidRDefault="00DA48E7">
      <w:pPr>
        <w:pStyle w:val="a3"/>
        <w:spacing w:before="136" w:line="374" w:lineRule="auto"/>
        <w:ind w:left="100" w:right="118" w:firstLine="720"/>
      </w:pPr>
      <w:r>
        <w:t>Во исполнение статьи 15 Федерального закона от 29 декабря 2012 г. № 273- ФЗ «Об образовании в Российской Федерации», на основании плана реализации образовательных программ в форме сетевого взаимодействия приказываю:</w:t>
      </w:r>
    </w:p>
    <w:p w:rsidR="009C0DAD" w:rsidRDefault="00DA48E7">
      <w:pPr>
        <w:pStyle w:val="a4"/>
        <w:numPr>
          <w:ilvl w:val="0"/>
          <w:numId w:val="1"/>
        </w:numPr>
        <w:tabs>
          <w:tab w:val="left" w:pos="1503"/>
        </w:tabs>
        <w:spacing w:line="372" w:lineRule="auto"/>
        <w:ind w:right="117" w:firstLine="720"/>
        <w:jc w:val="both"/>
        <w:rPr>
          <w:sz w:val="27"/>
        </w:rPr>
      </w:pPr>
      <w:r>
        <w:rPr>
          <w:sz w:val="27"/>
        </w:rPr>
        <w:t>Утвердить прилагаемое Положение о сетевой форме реализации 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программ.</w:t>
      </w:r>
    </w:p>
    <w:p w:rsidR="009C0DAD" w:rsidRDefault="00DA48E7">
      <w:pPr>
        <w:pStyle w:val="a4"/>
        <w:numPr>
          <w:ilvl w:val="0"/>
          <w:numId w:val="1"/>
        </w:numPr>
        <w:tabs>
          <w:tab w:val="left" w:pos="1508"/>
        </w:tabs>
        <w:spacing w:line="372" w:lineRule="auto"/>
        <w:ind w:firstLine="720"/>
        <w:jc w:val="both"/>
        <w:rPr>
          <w:sz w:val="27"/>
        </w:rPr>
      </w:pPr>
      <w:r>
        <w:rPr>
          <w:sz w:val="27"/>
        </w:rPr>
        <w:t xml:space="preserve">Ответственным за организацию сетевого взаимодействия назначить руководителя Центра цифрового и гуманитарного профилей «Точка роста» </w:t>
      </w:r>
      <w:proofErr w:type="spellStart"/>
      <w:r>
        <w:rPr>
          <w:sz w:val="27"/>
        </w:rPr>
        <w:t>Худорожкову</w:t>
      </w:r>
      <w:proofErr w:type="spellEnd"/>
      <w:r>
        <w:rPr>
          <w:sz w:val="27"/>
        </w:rPr>
        <w:t xml:space="preserve"> Ольгу Евгеньевну</w:t>
      </w:r>
      <w:r w:rsidR="0082133F">
        <w:rPr>
          <w:sz w:val="27"/>
        </w:rPr>
        <w:t>.</w:t>
      </w:r>
    </w:p>
    <w:p w:rsidR="009C0DAD" w:rsidRDefault="009C0DAD">
      <w:pPr>
        <w:pStyle w:val="a3"/>
        <w:rPr>
          <w:sz w:val="20"/>
        </w:rPr>
      </w:pPr>
    </w:p>
    <w:p w:rsidR="009C0DAD" w:rsidRDefault="009C0DAD">
      <w:pPr>
        <w:pStyle w:val="a3"/>
        <w:rPr>
          <w:sz w:val="20"/>
        </w:rPr>
      </w:pPr>
    </w:p>
    <w:p w:rsidR="00DA48E7" w:rsidRDefault="00DA48E7" w:rsidP="00DA48E7">
      <w:pPr>
        <w:pStyle w:val="a3"/>
        <w:spacing w:before="8"/>
        <w:ind w:left="100"/>
        <w:rPr>
          <w:noProof/>
          <w:lang w:bidi="ar-SA"/>
        </w:rPr>
      </w:pPr>
    </w:p>
    <w:p w:rsidR="00DA48E7" w:rsidRDefault="00DA48E7" w:rsidP="00DA48E7">
      <w:pPr>
        <w:pStyle w:val="a3"/>
        <w:spacing w:before="8"/>
        <w:ind w:left="100"/>
        <w:rPr>
          <w:noProof/>
          <w:lang w:bidi="ar-SA"/>
        </w:rPr>
      </w:pPr>
    </w:p>
    <w:p w:rsidR="00DA48E7" w:rsidRDefault="00DA48E7" w:rsidP="00DA48E7">
      <w:pPr>
        <w:pStyle w:val="a3"/>
        <w:spacing w:before="8"/>
        <w:ind w:left="100"/>
        <w:rPr>
          <w:noProof/>
          <w:lang w:bidi="ar-SA"/>
        </w:rPr>
      </w:pPr>
    </w:p>
    <w:p w:rsidR="009C0DAD" w:rsidRDefault="00DA48E7" w:rsidP="00DA48E7">
      <w:pPr>
        <w:pStyle w:val="a3"/>
        <w:spacing w:before="8"/>
        <w:ind w:left="100"/>
        <w:rPr>
          <w:sz w:val="21"/>
        </w:rPr>
      </w:pPr>
      <w:r>
        <w:rPr>
          <w:noProof/>
          <w:lang w:bidi="ar-SA"/>
        </w:rPr>
        <w:t>Директор                                                                  Графкина С.Н.</w:t>
      </w:r>
    </w:p>
    <w:sectPr w:rsidR="009C0DAD" w:rsidSect="009C0DAD">
      <w:type w:val="continuous"/>
      <w:pgSz w:w="11910" w:h="16840"/>
      <w:pgMar w:top="1040" w:right="72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504"/>
    <w:multiLevelType w:val="hybridMultilevel"/>
    <w:tmpl w:val="F096752C"/>
    <w:lvl w:ilvl="0" w:tplc="A482ABF6">
      <w:start w:val="1"/>
      <w:numFmt w:val="decimal"/>
      <w:lvlText w:val="%1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7"/>
        <w:szCs w:val="27"/>
        <w:lang w:val="ru-RU" w:eastAsia="ru-RU" w:bidi="ru-RU"/>
      </w:rPr>
    </w:lvl>
    <w:lvl w:ilvl="1" w:tplc="6DA26328">
      <w:numFmt w:val="bullet"/>
      <w:lvlText w:val="•"/>
      <w:lvlJc w:val="left"/>
      <w:pPr>
        <w:ind w:left="1046" w:hanging="682"/>
      </w:pPr>
      <w:rPr>
        <w:rFonts w:hint="default"/>
        <w:lang w:val="ru-RU" w:eastAsia="ru-RU" w:bidi="ru-RU"/>
      </w:rPr>
    </w:lvl>
    <w:lvl w:ilvl="2" w:tplc="84E4B08A">
      <w:numFmt w:val="bullet"/>
      <w:lvlText w:val="•"/>
      <w:lvlJc w:val="left"/>
      <w:pPr>
        <w:ind w:left="1993" w:hanging="682"/>
      </w:pPr>
      <w:rPr>
        <w:rFonts w:hint="default"/>
        <w:lang w:val="ru-RU" w:eastAsia="ru-RU" w:bidi="ru-RU"/>
      </w:rPr>
    </w:lvl>
    <w:lvl w:ilvl="3" w:tplc="2536DD06">
      <w:numFmt w:val="bullet"/>
      <w:lvlText w:val="•"/>
      <w:lvlJc w:val="left"/>
      <w:pPr>
        <w:ind w:left="2939" w:hanging="682"/>
      </w:pPr>
      <w:rPr>
        <w:rFonts w:hint="default"/>
        <w:lang w:val="ru-RU" w:eastAsia="ru-RU" w:bidi="ru-RU"/>
      </w:rPr>
    </w:lvl>
    <w:lvl w:ilvl="4" w:tplc="EABAA598">
      <w:numFmt w:val="bullet"/>
      <w:lvlText w:val="•"/>
      <w:lvlJc w:val="left"/>
      <w:pPr>
        <w:ind w:left="3886" w:hanging="682"/>
      </w:pPr>
      <w:rPr>
        <w:rFonts w:hint="default"/>
        <w:lang w:val="ru-RU" w:eastAsia="ru-RU" w:bidi="ru-RU"/>
      </w:rPr>
    </w:lvl>
    <w:lvl w:ilvl="5" w:tplc="49F4A1BA">
      <w:numFmt w:val="bullet"/>
      <w:lvlText w:val="•"/>
      <w:lvlJc w:val="left"/>
      <w:pPr>
        <w:ind w:left="4833" w:hanging="682"/>
      </w:pPr>
      <w:rPr>
        <w:rFonts w:hint="default"/>
        <w:lang w:val="ru-RU" w:eastAsia="ru-RU" w:bidi="ru-RU"/>
      </w:rPr>
    </w:lvl>
    <w:lvl w:ilvl="6" w:tplc="DDCEE3AA">
      <w:numFmt w:val="bullet"/>
      <w:lvlText w:val="•"/>
      <w:lvlJc w:val="left"/>
      <w:pPr>
        <w:ind w:left="5779" w:hanging="682"/>
      </w:pPr>
      <w:rPr>
        <w:rFonts w:hint="default"/>
        <w:lang w:val="ru-RU" w:eastAsia="ru-RU" w:bidi="ru-RU"/>
      </w:rPr>
    </w:lvl>
    <w:lvl w:ilvl="7" w:tplc="70527A90">
      <w:numFmt w:val="bullet"/>
      <w:lvlText w:val="•"/>
      <w:lvlJc w:val="left"/>
      <w:pPr>
        <w:ind w:left="6726" w:hanging="682"/>
      </w:pPr>
      <w:rPr>
        <w:rFonts w:hint="default"/>
        <w:lang w:val="ru-RU" w:eastAsia="ru-RU" w:bidi="ru-RU"/>
      </w:rPr>
    </w:lvl>
    <w:lvl w:ilvl="8" w:tplc="87C4D0FC">
      <w:numFmt w:val="bullet"/>
      <w:lvlText w:val="•"/>
      <w:lvlJc w:val="left"/>
      <w:pPr>
        <w:ind w:left="7672" w:hanging="68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0DAD"/>
    <w:rsid w:val="00367100"/>
    <w:rsid w:val="007A7B1B"/>
    <w:rsid w:val="0082133F"/>
    <w:rsid w:val="00835D82"/>
    <w:rsid w:val="009C0DAD"/>
    <w:rsid w:val="00DA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D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D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0DAD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C0DAD"/>
    <w:pPr>
      <w:ind w:left="151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C0DAD"/>
    <w:pPr>
      <w:ind w:left="100" w:right="11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C0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696</Characters>
  <Application>Microsoft Office Word</Application>
  <DocSecurity>0</DocSecurity>
  <Lines>5</Lines>
  <Paragraphs>1</Paragraphs>
  <ScaleCrop>false</ScaleCrop>
  <Company>Bukmop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user-2013</cp:lastModifiedBy>
  <cp:revision>7</cp:revision>
  <dcterms:created xsi:type="dcterms:W3CDTF">2020-11-13T08:06:00Z</dcterms:created>
  <dcterms:modified xsi:type="dcterms:W3CDTF">2020-11-25T09:32:00Z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2020-11-13T00:00:00Z</vt:filetime>
  </property>
</Properties>
</file>